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4450" w14:textId="254B00B2" w:rsidR="00196EA1" w:rsidRDefault="00F10D12">
      <w:pPr>
        <w:pStyle w:val="Brdtekst1"/>
        <w:jc w:val="center"/>
      </w:pPr>
      <w:bookmarkStart w:id="0" w:name="_GoBack"/>
      <w:bookmarkEnd w:id="0"/>
      <w:r>
        <w:rPr>
          <w:b/>
          <w:bCs/>
        </w:rPr>
        <w:t>Referat af Bestyrelsesmøde nr. 6</w:t>
      </w:r>
    </w:p>
    <w:p w14:paraId="0C339E29" w14:textId="77777777" w:rsidR="00196EA1" w:rsidRDefault="00F10D12">
      <w:pPr>
        <w:pStyle w:val="Brdtekst1"/>
        <w:jc w:val="center"/>
      </w:pPr>
      <w:r>
        <w:t>Tirsdag den 12. januar, 2016, kl. 16 - 19.</w:t>
      </w:r>
    </w:p>
    <w:p w14:paraId="3347505B" w14:textId="77777777" w:rsidR="00196EA1" w:rsidRDefault="00F10D12">
      <w:pPr>
        <w:pStyle w:val="Brdtekst1"/>
        <w:jc w:val="center"/>
      </w:pPr>
      <w:r>
        <w:t xml:space="preserve">hos Bo </w:t>
      </w:r>
      <w:proofErr w:type="spellStart"/>
      <w:r>
        <w:t>Gullack</w:t>
      </w:r>
      <w:proofErr w:type="spellEnd"/>
      <w:r>
        <w:t xml:space="preserve"> Flindt</w:t>
      </w:r>
    </w:p>
    <w:p w14:paraId="77B4EE38" w14:textId="77777777" w:rsidR="00196EA1" w:rsidRDefault="00F10D12">
      <w:pPr>
        <w:pStyle w:val="Listeafsnit"/>
        <w:numPr>
          <w:ilvl w:val="0"/>
          <w:numId w:val="2"/>
        </w:numPr>
        <w:rPr>
          <w:lang w:val="da-DK"/>
        </w:rPr>
      </w:pPr>
      <w:r>
        <w:rPr>
          <w:b/>
          <w:bCs/>
          <w:lang w:val="da-DK"/>
        </w:rPr>
        <w:t>Velkomst</w:t>
      </w:r>
    </w:p>
    <w:p w14:paraId="7323DC1E" w14:textId="77777777" w:rsidR="00196EA1" w:rsidRDefault="00F10D12">
      <w:pPr>
        <w:pStyle w:val="Listeafsnit"/>
        <w:numPr>
          <w:ilvl w:val="1"/>
          <w:numId w:val="4"/>
        </w:numPr>
        <w:rPr>
          <w:lang w:val="da-DK"/>
        </w:rPr>
      </w:pPr>
      <w:r>
        <w:rPr>
          <w:lang w:val="da-DK"/>
        </w:rPr>
        <w:t>Der var afbud fra Kaj V. Hansen</w:t>
      </w:r>
    </w:p>
    <w:p w14:paraId="41C05BD1" w14:textId="77777777" w:rsidR="00196EA1" w:rsidRDefault="00F10D12">
      <w:pPr>
        <w:pStyle w:val="Listeafsnit"/>
        <w:numPr>
          <w:ilvl w:val="1"/>
          <w:numId w:val="4"/>
        </w:numPr>
        <w:rPr>
          <w:lang w:val="da-DK"/>
        </w:rPr>
      </w:pPr>
      <w:r>
        <w:rPr>
          <w:lang w:val="da-DK"/>
        </w:rPr>
        <w:t>Dagsordenen blev godkendt med tilføjelse af nyt pkt. 2 h, pkt. 8 d og pkt. 9.</w:t>
      </w:r>
    </w:p>
    <w:p w14:paraId="0F475477" w14:textId="77777777" w:rsidR="00196EA1" w:rsidRDefault="00F10D12">
      <w:pPr>
        <w:pStyle w:val="Brdtekst1"/>
      </w:pPr>
      <w:r>
        <w:t xml:space="preserve">        </w:t>
      </w:r>
      <w:r>
        <w:rPr>
          <w:b/>
          <w:bCs/>
        </w:rPr>
        <w:t>2.  Meddelelser</w:t>
      </w:r>
    </w:p>
    <w:p w14:paraId="3E8023A2" w14:textId="77777777" w:rsidR="00196EA1" w:rsidRDefault="00F10D12">
      <w:pPr>
        <w:pStyle w:val="Listeafsnit"/>
        <w:numPr>
          <w:ilvl w:val="1"/>
          <w:numId w:val="6"/>
        </w:numPr>
        <w:rPr>
          <w:lang w:val="da-DK"/>
        </w:rPr>
      </w:pPr>
      <w:r>
        <w:rPr>
          <w:lang w:val="da-DK"/>
        </w:rPr>
        <w:t xml:space="preserve"> NIRAS har takket foreningen for</w:t>
      </w:r>
      <w:r>
        <w:rPr>
          <w:b/>
          <w:bCs/>
          <w:lang w:val="da-DK"/>
        </w:rPr>
        <w:t xml:space="preserve"> </w:t>
      </w:r>
      <w:r>
        <w:rPr>
          <w:lang w:val="da-DK"/>
        </w:rPr>
        <w:t xml:space="preserve">deltagelse I </w:t>
      </w:r>
      <w:proofErr w:type="spellStart"/>
      <w:r>
        <w:rPr>
          <w:lang w:val="da-DK"/>
        </w:rPr>
        <w:t>FSB's</w:t>
      </w:r>
      <w:proofErr w:type="spellEnd"/>
      <w:r>
        <w:rPr>
          <w:lang w:val="da-DK"/>
        </w:rPr>
        <w:t xml:space="preserve"> 20 års jubilæum.</w:t>
      </w:r>
    </w:p>
    <w:p w14:paraId="54E3E5DA" w14:textId="134D7B6D" w:rsidR="00196EA1" w:rsidRDefault="00F10D12">
      <w:pPr>
        <w:pStyle w:val="Listeafsnit"/>
        <w:numPr>
          <w:ilvl w:val="1"/>
          <w:numId w:val="6"/>
        </w:numPr>
        <w:rPr>
          <w:lang w:val="da-DK"/>
        </w:rPr>
      </w:pPr>
      <w:r>
        <w:rPr>
          <w:lang w:val="da-DK"/>
        </w:rPr>
        <w:t>Julemail 2015 fra FSB - Det bemærkes, at tilbageblik over udsendte endnu ikke er opdelt på køn, at databasen forbedres I 2016, at helbredserklæring gælder alle udsendelser i ét år og at der er julelukning med akut telefon (for første gang).</w:t>
      </w:r>
      <w:r>
        <w:rPr>
          <w:lang w:val="da-DK"/>
        </w:rPr>
        <w:br/>
      </w:r>
      <w:r w:rsidR="000F49F3">
        <w:rPr>
          <w:lang w:val="da-DK"/>
        </w:rPr>
        <w:br/>
      </w:r>
      <w:r>
        <w:rPr>
          <w:lang w:val="da-DK"/>
        </w:rPr>
        <w:t>Formanden oplyste, at Charlotte Slente er ny kontorchef for UM/SSP og fuldmægtig Anders Skovsø Clausen er sagsbehandler med ansvar for FSB.</w:t>
      </w:r>
    </w:p>
    <w:p w14:paraId="45F5BA88" w14:textId="77777777" w:rsidR="00196EA1" w:rsidRDefault="00F10D12">
      <w:pPr>
        <w:pStyle w:val="Brdtekst1"/>
      </w:pPr>
      <w:r>
        <w:t xml:space="preserve">              </w:t>
      </w:r>
      <w:r>
        <w:tab/>
        <w:t>Katalog over FSB kurser i 2016 er udsendt af NIRAS.</w:t>
      </w:r>
    </w:p>
    <w:p w14:paraId="7F01C12E" w14:textId="77777777" w:rsidR="00196EA1" w:rsidRDefault="00F10D12">
      <w:pPr>
        <w:pStyle w:val="Listeafsnit"/>
        <w:numPr>
          <w:ilvl w:val="1"/>
          <w:numId w:val="6"/>
        </w:numPr>
        <w:rPr>
          <w:lang w:val="da-DK"/>
        </w:rPr>
      </w:pPr>
      <w:r>
        <w:rPr>
          <w:lang w:val="da-DK"/>
        </w:rPr>
        <w:t>Nyhed fra Udenrigsministeriet: Danmark giver 30 mio. kr. til civilsamfund og korruptionsbekæmpelse i Kosovo</w:t>
      </w:r>
    </w:p>
    <w:p w14:paraId="015CF062" w14:textId="3D19F4D9" w:rsidR="00196EA1" w:rsidRPr="00613BB4" w:rsidRDefault="00F10D12">
      <w:pPr>
        <w:pStyle w:val="Listeafsnit"/>
        <w:numPr>
          <w:ilvl w:val="1"/>
          <w:numId w:val="6"/>
        </w:numPr>
        <w:rPr>
          <w:lang w:val="da-DK"/>
        </w:rPr>
      </w:pPr>
      <w:r w:rsidRPr="00613BB4">
        <w:rPr>
          <w:lang w:val="da-DK"/>
        </w:rPr>
        <w:t xml:space="preserve">Ledige EU-stillinger: </w:t>
      </w:r>
      <w:proofErr w:type="spellStart"/>
      <w:r w:rsidRPr="00613BB4">
        <w:rPr>
          <w:lang w:val="da-DK"/>
        </w:rPr>
        <w:t>Extraordinary</w:t>
      </w:r>
      <w:proofErr w:type="spellEnd"/>
      <w:r w:rsidRPr="00613BB4">
        <w:rPr>
          <w:lang w:val="da-DK"/>
        </w:rPr>
        <w:t xml:space="preserve"> Niger CFC 3 2015, </w:t>
      </w:r>
      <w:proofErr w:type="spellStart"/>
      <w:r w:rsidRPr="00613BB4">
        <w:rPr>
          <w:lang w:val="da-DK"/>
        </w:rPr>
        <w:t>Extraordinary</w:t>
      </w:r>
      <w:proofErr w:type="spellEnd"/>
      <w:r w:rsidRPr="00613BB4">
        <w:rPr>
          <w:lang w:val="da-DK"/>
        </w:rPr>
        <w:t xml:space="preserve"> </w:t>
      </w:r>
      <w:proofErr w:type="spellStart"/>
      <w:r w:rsidRPr="00613BB4">
        <w:rPr>
          <w:lang w:val="da-DK"/>
        </w:rPr>
        <w:t>CfC</w:t>
      </w:r>
      <w:proofErr w:type="spellEnd"/>
      <w:r w:rsidRPr="00613BB4">
        <w:rPr>
          <w:lang w:val="da-DK"/>
        </w:rPr>
        <w:t xml:space="preserve"> EUCAP Mali (legal adviser), </w:t>
      </w:r>
      <w:proofErr w:type="spellStart"/>
      <w:r w:rsidRPr="00613BB4">
        <w:rPr>
          <w:lang w:val="da-DK"/>
        </w:rPr>
        <w:t>CfC</w:t>
      </w:r>
      <w:proofErr w:type="spellEnd"/>
      <w:r w:rsidRPr="00613BB4">
        <w:rPr>
          <w:lang w:val="da-DK"/>
        </w:rPr>
        <w:t xml:space="preserve"> EUMM Georgia, EUCAP Sahel Mali </w:t>
      </w:r>
      <w:proofErr w:type="spellStart"/>
      <w:r w:rsidRPr="00613BB4">
        <w:rPr>
          <w:lang w:val="da-DK"/>
        </w:rPr>
        <w:t>CfC</w:t>
      </w:r>
      <w:proofErr w:type="spellEnd"/>
      <w:r w:rsidR="005C7364" w:rsidRPr="00613BB4">
        <w:rPr>
          <w:lang w:val="da-DK"/>
        </w:rPr>
        <w:t>. Det er angiveligt svært at få kvalificerede ansøgere</w:t>
      </w:r>
      <w:r w:rsidR="005C7364">
        <w:rPr>
          <w:lang w:val="da-DK"/>
        </w:rPr>
        <w:t>.</w:t>
      </w:r>
    </w:p>
    <w:p w14:paraId="657E9E04" w14:textId="77777777" w:rsidR="00196EA1" w:rsidRDefault="00F10D12">
      <w:pPr>
        <w:pStyle w:val="Listeafsnit"/>
        <w:numPr>
          <w:ilvl w:val="1"/>
          <w:numId w:val="6"/>
        </w:numPr>
        <w:rPr>
          <w:lang w:val="da-DK"/>
        </w:rPr>
      </w:pPr>
      <w:r>
        <w:rPr>
          <w:lang w:val="da-DK"/>
        </w:rPr>
        <w:t>Seneste FSB Nyt - med reklame for FSB-Foreningen.</w:t>
      </w:r>
    </w:p>
    <w:p w14:paraId="4580E50F" w14:textId="21C4DDCF" w:rsidR="00196EA1" w:rsidRDefault="00F10D12">
      <w:pPr>
        <w:pStyle w:val="Listeafsnit"/>
        <w:numPr>
          <w:ilvl w:val="1"/>
          <w:numId w:val="6"/>
        </w:numPr>
        <w:rPr>
          <w:lang w:val="da-DK"/>
        </w:rPr>
      </w:pPr>
      <w:r>
        <w:rPr>
          <w:lang w:val="da-DK"/>
        </w:rPr>
        <w:t xml:space="preserve">Orientering om kontakt til Anders Heding vedr. </w:t>
      </w:r>
      <w:r w:rsidR="005C7364">
        <w:rPr>
          <w:lang w:val="da-DK"/>
        </w:rPr>
        <w:t xml:space="preserve">forbud mod </w:t>
      </w:r>
      <w:r>
        <w:rPr>
          <w:lang w:val="da-DK"/>
        </w:rPr>
        <w:t xml:space="preserve">udsendelse af mail med brug af </w:t>
      </w:r>
      <w:proofErr w:type="spellStart"/>
      <w:r>
        <w:rPr>
          <w:lang w:val="da-DK"/>
        </w:rPr>
        <w:t>FSB’s</w:t>
      </w:r>
      <w:proofErr w:type="spellEnd"/>
      <w:r>
        <w:rPr>
          <w:lang w:val="da-DK"/>
        </w:rPr>
        <w:t xml:space="preserve"> adressebog</w:t>
      </w:r>
    </w:p>
    <w:p w14:paraId="7CE03B13" w14:textId="77777777" w:rsidR="00196EA1" w:rsidRDefault="00F10D12">
      <w:pPr>
        <w:pStyle w:val="Listeafsnit"/>
        <w:numPr>
          <w:ilvl w:val="1"/>
          <w:numId w:val="6"/>
        </w:numPr>
        <w:rPr>
          <w:lang w:val="da-DK"/>
        </w:rPr>
      </w:pPr>
      <w:r>
        <w:rPr>
          <w:lang w:val="da-DK"/>
        </w:rPr>
        <w:t xml:space="preserve">Filippo </w:t>
      </w:r>
      <w:proofErr w:type="spellStart"/>
      <w:r>
        <w:rPr>
          <w:lang w:val="da-DK"/>
        </w:rPr>
        <w:t>Grandi</w:t>
      </w:r>
      <w:proofErr w:type="spellEnd"/>
      <w:r>
        <w:rPr>
          <w:lang w:val="da-DK"/>
        </w:rPr>
        <w:t xml:space="preserve"> er udnævnt til </w:t>
      </w:r>
      <w:proofErr w:type="spellStart"/>
      <w:r>
        <w:rPr>
          <w:lang w:val="da-DK"/>
        </w:rPr>
        <w:t>UNHCRs</w:t>
      </w:r>
      <w:proofErr w:type="spellEnd"/>
      <w:r>
        <w:rPr>
          <w:lang w:val="da-DK"/>
        </w:rPr>
        <w:t xml:space="preserve"> nye </w:t>
      </w:r>
      <w:proofErr w:type="spellStart"/>
      <w:r>
        <w:rPr>
          <w:lang w:val="da-DK"/>
        </w:rPr>
        <w:t>flygtningehøjkommisær</w:t>
      </w:r>
      <w:proofErr w:type="spellEnd"/>
      <w:r>
        <w:rPr>
          <w:lang w:val="da-DK"/>
        </w:rPr>
        <w:t>.</w:t>
      </w:r>
    </w:p>
    <w:p w14:paraId="414744CF" w14:textId="77777777" w:rsidR="00196EA1" w:rsidRDefault="00F10D12">
      <w:pPr>
        <w:pStyle w:val="Listeafsnit"/>
        <w:numPr>
          <w:ilvl w:val="1"/>
          <w:numId w:val="6"/>
        </w:numPr>
        <w:rPr>
          <w:lang w:val="da-DK"/>
        </w:rPr>
      </w:pPr>
      <w:r>
        <w:rPr>
          <w:lang w:val="da-DK"/>
        </w:rPr>
        <w:t xml:space="preserve">Møde med UM og NIRAS den 23. november 2015. Referatet er ikke afsluttet - Claus og Villy følger op. Der blev bl.a. talt om følgende emner: </w:t>
      </w:r>
    </w:p>
    <w:p w14:paraId="66278B3E" w14:textId="77777777" w:rsidR="00196EA1" w:rsidRDefault="00F10D12">
      <w:pPr>
        <w:pStyle w:val="Listeafsnit"/>
        <w:numPr>
          <w:ilvl w:val="2"/>
          <w:numId w:val="6"/>
        </w:numPr>
        <w:rPr>
          <w:lang w:val="da-DK"/>
        </w:rPr>
      </w:pPr>
      <w:r>
        <w:rPr>
          <w:lang w:val="da-DK"/>
        </w:rPr>
        <w:t>Lægeerklæring med 1 års gyldighed bliver obligatorisk for alle udsendte</w:t>
      </w:r>
    </w:p>
    <w:p w14:paraId="1615C5C2" w14:textId="77777777" w:rsidR="00196EA1" w:rsidRDefault="00F10D12">
      <w:pPr>
        <w:pStyle w:val="Listeafsnit"/>
        <w:numPr>
          <w:ilvl w:val="2"/>
          <w:numId w:val="6"/>
        </w:numPr>
        <w:rPr>
          <w:lang w:val="da-DK"/>
        </w:rPr>
      </w:pPr>
      <w:r>
        <w:rPr>
          <w:lang w:val="da-DK"/>
        </w:rPr>
        <w:t>Krav til sikkerhedsgodkendelse</w:t>
      </w:r>
    </w:p>
    <w:p w14:paraId="5C505D18" w14:textId="3DB434AA" w:rsidR="00196EA1" w:rsidRDefault="00F10D12">
      <w:pPr>
        <w:pStyle w:val="Listeafsnit"/>
        <w:numPr>
          <w:ilvl w:val="2"/>
          <w:numId w:val="6"/>
        </w:numPr>
        <w:rPr>
          <w:lang w:val="da-DK"/>
        </w:rPr>
      </w:pPr>
      <w:r>
        <w:rPr>
          <w:lang w:val="da-DK"/>
        </w:rPr>
        <w:t xml:space="preserve"> </w:t>
      </w:r>
      <w:r w:rsidR="005A7BED" w:rsidRPr="4F331B76">
        <w:rPr>
          <w:lang w:val="da-DK"/>
        </w:rPr>
        <w:t xml:space="preserve">SOS-udgifter ved skade pådraget ude </w:t>
      </w:r>
      <w:r w:rsidR="005A7BED" w:rsidRPr="005A7BED">
        <w:rPr>
          <w:color w:val="auto"/>
          <w:lang w:val="da-DK"/>
        </w:rPr>
        <w:t>forhandles for øjeblikket til også at</w:t>
      </w:r>
      <w:r w:rsidR="005A7BED" w:rsidRPr="4F331B76">
        <w:rPr>
          <w:lang w:val="da-DK"/>
        </w:rPr>
        <w:t xml:space="preserve"> gælde efter hjemsendelse</w:t>
      </w:r>
    </w:p>
    <w:p w14:paraId="121055B6" w14:textId="4ABA2C81" w:rsidR="00196EA1" w:rsidRPr="009403D2" w:rsidRDefault="009403D2">
      <w:pPr>
        <w:pStyle w:val="Listeafsnit"/>
        <w:numPr>
          <w:ilvl w:val="2"/>
          <w:numId w:val="6"/>
        </w:numPr>
        <w:rPr>
          <w:lang w:val="da-DK"/>
        </w:rPr>
      </w:pPr>
      <w:r w:rsidRPr="009403D2">
        <w:rPr>
          <w:lang w:val="da-DK"/>
        </w:rPr>
        <w:t xml:space="preserve">Facebook adfærd og </w:t>
      </w:r>
      <w:proofErr w:type="spellStart"/>
      <w:r w:rsidRPr="009403D2">
        <w:rPr>
          <w:lang w:val="da-DK"/>
        </w:rPr>
        <w:t>code</w:t>
      </w:r>
      <w:proofErr w:type="spellEnd"/>
      <w:r w:rsidRPr="009403D2">
        <w:rPr>
          <w:lang w:val="da-DK"/>
        </w:rPr>
        <w:t xml:space="preserve"> of </w:t>
      </w:r>
      <w:proofErr w:type="spellStart"/>
      <w:r w:rsidRPr="009403D2">
        <w:rPr>
          <w:lang w:val="da-DK"/>
        </w:rPr>
        <w:t>conduct</w:t>
      </w:r>
      <w:proofErr w:type="spellEnd"/>
      <w:r w:rsidRPr="009403D2">
        <w:rPr>
          <w:lang w:val="da-DK"/>
        </w:rPr>
        <w:t>, udsendte skal gøres opmærksom på hvad man kan og ikke kan ved udsendelse.</w:t>
      </w:r>
      <w:r w:rsidR="007D37FB">
        <w:rPr>
          <w:lang w:val="da-DK"/>
        </w:rPr>
        <w:t xml:space="preserve"> Der er konstateret problematiske sager med sexistiske fotos fra valg- og monitoreringsmissioner</w:t>
      </w:r>
    </w:p>
    <w:p w14:paraId="17B4E17D" w14:textId="75FD5FD3" w:rsidR="00196EA1" w:rsidRDefault="00F10D12">
      <w:pPr>
        <w:pStyle w:val="Listeafsnit"/>
        <w:numPr>
          <w:ilvl w:val="2"/>
          <w:numId w:val="6"/>
        </w:numPr>
        <w:rPr>
          <w:lang w:val="da-DK"/>
        </w:rPr>
      </w:pPr>
      <w:r>
        <w:rPr>
          <w:lang w:val="da-DK"/>
        </w:rPr>
        <w:t xml:space="preserve">Klagesager </w:t>
      </w:r>
      <w:r w:rsidR="009403D2">
        <w:rPr>
          <w:lang w:val="da-DK"/>
        </w:rPr>
        <w:t>–</w:t>
      </w:r>
      <w:r>
        <w:rPr>
          <w:lang w:val="da-DK"/>
        </w:rPr>
        <w:t xml:space="preserve"> </w:t>
      </w:r>
      <w:r w:rsidR="00D04E57">
        <w:rPr>
          <w:lang w:val="da-DK"/>
        </w:rPr>
        <w:t>det blev vedt</w:t>
      </w:r>
      <w:r w:rsidR="009403D2">
        <w:rPr>
          <w:lang w:val="da-DK"/>
        </w:rPr>
        <w:t xml:space="preserve">aget, at </w:t>
      </w:r>
      <w:r>
        <w:rPr>
          <w:lang w:val="da-DK"/>
        </w:rPr>
        <w:t>klager skal være skriftlige. Den som klager må godt ledsages af bisidder efter eget valg</w:t>
      </w:r>
    </w:p>
    <w:p w14:paraId="113B3EFF" w14:textId="46DA2133" w:rsidR="00196EA1" w:rsidRDefault="00F10D12">
      <w:pPr>
        <w:pStyle w:val="Listeafsnit"/>
        <w:numPr>
          <w:ilvl w:val="2"/>
          <w:numId w:val="6"/>
        </w:numPr>
        <w:rPr>
          <w:lang w:val="da-DK"/>
        </w:rPr>
      </w:pPr>
      <w:r>
        <w:rPr>
          <w:lang w:val="da-DK"/>
        </w:rPr>
        <w:lastRenderedPageBreak/>
        <w:t xml:space="preserve">Ovenstående </w:t>
      </w:r>
      <w:r w:rsidR="002B0142">
        <w:rPr>
          <w:lang w:val="da-DK"/>
        </w:rPr>
        <w:t xml:space="preserve">og andre </w:t>
      </w:r>
      <w:r>
        <w:rPr>
          <w:lang w:val="da-DK"/>
        </w:rPr>
        <w:t>oplysninger cirkuleres, når referatet er godkendt af NIRAS</w:t>
      </w:r>
    </w:p>
    <w:p w14:paraId="1231133A" w14:textId="77777777" w:rsidR="00196EA1" w:rsidRDefault="00F10D12">
      <w:pPr>
        <w:pStyle w:val="Brdtekst1"/>
        <w:rPr>
          <w:b/>
          <w:bCs/>
        </w:rPr>
      </w:pPr>
      <w:r>
        <w:t xml:space="preserve">         </w:t>
      </w:r>
      <w:r>
        <w:rPr>
          <w:b/>
          <w:bCs/>
        </w:rPr>
        <w:t>3.  Økonomi ved Kassereren med bilag</w:t>
      </w:r>
    </w:p>
    <w:p w14:paraId="7FBB52BC" w14:textId="77777777" w:rsidR="00196EA1" w:rsidRDefault="00F10D12">
      <w:pPr>
        <w:pStyle w:val="Brdtekst1"/>
        <w:ind w:left="720"/>
      </w:pPr>
      <w:r>
        <w:t>Status er en beholdning på kr. 44.948,69 og 69 medlemmer.</w:t>
      </w:r>
    </w:p>
    <w:p w14:paraId="5061FF1E" w14:textId="77777777" w:rsidR="00196EA1" w:rsidRDefault="00F10D12">
      <w:pPr>
        <w:pStyle w:val="Brdtekst1"/>
      </w:pPr>
      <w:r>
        <w:rPr>
          <w:b/>
          <w:bCs/>
        </w:rPr>
        <w:t xml:space="preserve">         4.  Skandinaviske FSB Foreninger</w:t>
      </w:r>
    </w:p>
    <w:p w14:paraId="5A84EF73" w14:textId="6C79564A" w:rsidR="00196EA1" w:rsidRDefault="00F10D12">
      <w:pPr>
        <w:pStyle w:val="Listeafsnit"/>
        <w:numPr>
          <w:ilvl w:val="1"/>
          <w:numId w:val="8"/>
        </w:numPr>
        <w:rPr>
          <w:lang w:val="da-DK"/>
        </w:rPr>
      </w:pPr>
      <w:proofErr w:type="spellStart"/>
      <w:r w:rsidRPr="00CF5E16">
        <w:rPr>
          <w:lang w:val="en-GB"/>
        </w:rPr>
        <w:t>Forslag</w:t>
      </w:r>
      <w:proofErr w:type="spellEnd"/>
      <w:r w:rsidRPr="00CF5E16">
        <w:rPr>
          <w:lang w:val="en-GB"/>
        </w:rPr>
        <w:t xml:space="preserve"> </w:t>
      </w:r>
      <w:proofErr w:type="spellStart"/>
      <w:r w:rsidRPr="00CF5E16">
        <w:rPr>
          <w:lang w:val="en-GB"/>
        </w:rPr>
        <w:t>til</w:t>
      </w:r>
      <w:proofErr w:type="spellEnd"/>
      <w:r w:rsidRPr="00CF5E16">
        <w:rPr>
          <w:lang w:val="en-GB"/>
        </w:rPr>
        <w:t xml:space="preserve"> Position as Focal Point for the Code of Conduct at ODIHR Elections. </w:t>
      </w:r>
      <w:r>
        <w:rPr>
          <w:lang w:val="da-DK"/>
        </w:rPr>
        <w:t>Ideen er god men løsningen med to P stillinger forekommer dyr.</w:t>
      </w:r>
      <w:r w:rsidR="00CF5E16">
        <w:rPr>
          <w:lang w:val="da-DK"/>
        </w:rPr>
        <w:t xml:space="preserve"> </w:t>
      </w:r>
      <w:r w:rsidR="00CF5E16" w:rsidRPr="00D234C4">
        <w:rPr>
          <w:color w:val="auto"/>
          <w:lang w:val="da-DK"/>
        </w:rPr>
        <w:t xml:space="preserve">Der mangler en </w:t>
      </w:r>
      <w:proofErr w:type="spellStart"/>
      <w:r w:rsidR="00CF5E16" w:rsidRPr="00D234C4">
        <w:rPr>
          <w:color w:val="auto"/>
          <w:lang w:val="da-DK"/>
        </w:rPr>
        <w:t>cost-benefit</w:t>
      </w:r>
      <w:proofErr w:type="spellEnd"/>
      <w:r w:rsidR="00CF5E16" w:rsidRPr="00D234C4">
        <w:rPr>
          <w:color w:val="auto"/>
          <w:lang w:val="da-DK"/>
        </w:rPr>
        <w:t xml:space="preserve"> opstilling</w:t>
      </w:r>
      <w:r w:rsidR="00CF5E16">
        <w:rPr>
          <w:lang w:val="da-DK"/>
        </w:rPr>
        <w:t xml:space="preserve">. </w:t>
      </w:r>
      <w:r>
        <w:rPr>
          <w:lang w:val="da-DK"/>
        </w:rPr>
        <w:t xml:space="preserve"> Man kunne overveje at styrke denne funktion i de enkelte Core teams</w:t>
      </w:r>
      <w:r w:rsidR="002B0142">
        <w:rPr>
          <w:lang w:val="da-DK"/>
        </w:rPr>
        <w:t>, specielt LTO koordinator-funktionen</w:t>
      </w:r>
      <w:r>
        <w:rPr>
          <w:lang w:val="da-DK"/>
        </w:rPr>
        <w:t>. Vi deler vores kommentarer med</w:t>
      </w:r>
      <w:r w:rsidR="002B0142">
        <w:rPr>
          <w:lang w:val="da-DK"/>
        </w:rPr>
        <w:t xml:space="preserve"> vores skandinaviske kollegaer.</w:t>
      </w:r>
    </w:p>
    <w:p w14:paraId="38E2E88B" w14:textId="0D7D3A05" w:rsidR="00196EA1" w:rsidRDefault="00F10D12">
      <w:pPr>
        <w:pStyle w:val="Listeafsnit"/>
        <w:numPr>
          <w:ilvl w:val="1"/>
          <w:numId w:val="8"/>
        </w:numPr>
        <w:rPr>
          <w:lang w:val="da-DK"/>
        </w:rPr>
      </w:pPr>
      <w:r>
        <w:rPr>
          <w:lang w:val="da-DK"/>
        </w:rPr>
        <w:t xml:space="preserve">Invitation til Årsmødet og Generalforsamling er sendt ud i december. </w:t>
      </w:r>
      <w:r w:rsidR="00D234C4" w:rsidRPr="00D234C4">
        <w:rPr>
          <w:lang w:val="da-DK"/>
        </w:rPr>
        <w:t>Den norske FSB Forening har meddelt, at de deltager.</w:t>
      </w:r>
    </w:p>
    <w:p w14:paraId="3B556D0A" w14:textId="1674F380" w:rsidR="00196EA1" w:rsidRDefault="00F10D12">
      <w:pPr>
        <w:pStyle w:val="Brdtekst1"/>
        <w:rPr>
          <w:b/>
          <w:bCs/>
        </w:rPr>
      </w:pPr>
      <w:r>
        <w:t xml:space="preserve">         </w:t>
      </w:r>
      <w:r>
        <w:rPr>
          <w:b/>
          <w:bCs/>
        </w:rPr>
        <w:t>5.  Evaluering af deltagelse I FSB 20 års Jubilæum</w:t>
      </w:r>
      <w:r>
        <w:rPr>
          <w:b/>
          <w:bCs/>
        </w:rPr>
        <w:tab/>
      </w:r>
      <w:r>
        <w:rPr>
          <w:b/>
          <w:bCs/>
        </w:rPr>
        <w:tab/>
      </w:r>
    </w:p>
    <w:p w14:paraId="5744E67B" w14:textId="3B26A6AE" w:rsidR="00196EA1" w:rsidRDefault="00F10D12" w:rsidP="00577335">
      <w:pPr>
        <w:pStyle w:val="Brdtekst1"/>
        <w:ind w:left="1440"/>
        <w:rPr>
          <w:b/>
          <w:bCs/>
        </w:rPr>
      </w:pPr>
      <w:r>
        <w:t>Bestyrelsen har en positiv evaluering af jubilæet</w:t>
      </w:r>
      <w:r w:rsidR="00577335">
        <w:t xml:space="preserve"> og indsatsen fra UM og NIRAS, </w:t>
      </w:r>
      <w:r>
        <w:t xml:space="preserve">hvilket vil blive tilkendegivet i vores brev til dem i forbindelse med det kommende årsmøde. Tilsyneladende har deltagelsen i jubilæet </w:t>
      </w:r>
      <w:r w:rsidR="0049325C">
        <w:t xml:space="preserve">endnu </w:t>
      </w:r>
      <w:r>
        <w:t>ikke tiltrukket nye medle</w:t>
      </w:r>
      <w:r w:rsidR="00577335">
        <w:t xml:space="preserve">mmer </w:t>
      </w:r>
      <w:r>
        <w:t>til FSB-foreningen.</w:t>
      </w:r>
    </w:p>
    <w:p w14:paraId="1B3F1460" w14:textId="77777777" w:rsidR="00196EA1" w:rsidRDefault="00F10D12">
      <w:pPr>
        <w:pStyle w:val="Brdtekst1"/>
      </w:pPr>
      <w:r>
        <w:rPr>
          <w:b/>
          <w:bCs/>
        </w:rPr>
        <w:t xml:space="preserve">        6.  Debatmøder</w:t>
      </w:r>
    </w:p>
    <w:p w14:paraId="5DFD5F85" w14:textId="184D5740" w:rsidR="00196EA1" w:rsidRDefault="00F10D12">
      <w:pPr>
        <w:pStyle w:val="Listeafsnit"/>
        <w:numPr>
          <w:ilvl w:val="1"/>
          <w:numId w:val="10"/>
        </w:numPr>
        <w:rPr>
          <w:lang w:val="da-DK"/>
        </w:rPr>
      </w:pPr>
      <w:r>
        <w:rPr>
          <w:lang w:val="da-DK"/>
        </w:rPr>
        <w:t xml:space="preserve">Panel med EU politikere </w:t>
      </w:r>
      <w:r w:rsidR="0049325C">
        <w:rPr>
          <w:lang w:val="da-DK"/>
        </w:rPr>
        <w:t xml:space="preserve">om </w:t>
      </w:r>
      <w:r>
        <w:rPr>
          <w:lang w:val="da-DK"/>
        </w:rPr>
        <w:t>krise</w:t>
      </w:r>
      <w:r w:rsidR="0049325C">
        <w:rPr>
          <w:lang w:val="da-DK"/>
        </w:rPr>
        <w:t>styring</w:t>
      </w:r>
      <w:r>
        <w:rPr>
          <w:lang w:val="da-DK"/>
        </w:rPr>
        <w:t xml:space="preserve"> og valg. Bo koordinerer. Som dato foreslås den 26/1 men i skrivende stund arbejdes der på en dato i februar </w:t>
      </w:r>
      <w:r w:rsidR="0049325C">
        <w:rPr>
          <w:lang w:val="da-DK"/>
        </w:rPr>
        <w:t xml:space="preserve">før </w:t>
      </w:r>
      <w:r>
        <w:rPr>
          <w:lang w:val="da-DK"/>
        </w:rPr>
        <w:t>årsmødet. Tue arbejder på at kontakte op til tre folketingsmedlemmer og på at få et mødelokale i Folketinget stillet til rådighed.</w:t>
      </w:r>
    </w:p>
    <w:p w14:paraId="5C465771" w14:textId="5B4B3E8C" w:rsidR="00196EA1" w:rsidRDefault="00F10D12">
      <w:pPr>
        <w:pStyle w:val="Listeafsnit"/>
        <w:numPr>
          <w:ilvl w:val="1"/>
          <w:numId w:val="10"/>
        </w:numPr>
        <w:rPr>
          <w:lang w:val="da-DK"/>
        </w:rPr>
      </w:pPr>
      <w:r>
        <w:rPr>
          <w:lang w:val="da-DK"/>
        </w:rPr>
        <w:t>IMS</w:t>
      </w:r>
      <w:r w:rsidR="00786EBE">
        <w:rPr>
          <w:lang w:val="da-DK"/>
        </w:rPr>
        <w:t>-mødet om valg og medier.</w:t>
      </w:r>
      <w:r>
        <w:rPr>
          <w:lang w:val="da-DK"/>
        </w:rPr>
        <w:t xml:space="preserve"> Karin koordinerer. IMS har fået en ny kontaktperson</w:t>
      </w:r>
      <w:r w:rsidR="0087391F">
        <w:rPr>
          <w:lang w:val="da-DK"/>
        </w:rPr>
        <w:t>,</w:t>
      </w:r>
      <w:r>
        <w:rPr>
          <w:lang w:val="da-DK"/>
        </w:rPr>
        <w:t xml:space="preserve"> </w:t>
      </w:r>
      <w:r w:rsidR="00786EBE">
        <w:rPr>
          <w:lang w:val="da-DK"/>
        </w:rPr>
        <w:t xml:space="preserve">så IMS finder ny person og dato </w:t>
      </w:r>
      <w:r w:rsidR="0087391F">
        <w:rPr>
          <w:lang w:val="da-DK"/>
        </w:rPr>
        <w:t>til møde for 30 personer</w:t>
      </w:r>
      <w:r>
        <w:rPr>
          <w:lang w:val="da-DK"/>
        </w:rPr>
        <w:t>.</w:t>
      </w:r>
    </w:p>
    <w:p w14:paraId="119579FF" w14:textId="70AB67BC" w:rsidR="00196EA1" w:rsidRDefault="00F10D12">
      <w:pPr>
        <w:pStyle w:val="Listeafsnit"/>
        <w:numPr>
          <w:ilvl w:val="1"/>
          <w:numId w:val="10"/>
        </w:numPr>
        <w:rPr>
          <w:lang w:val="da-DK"/>
        </w:rPr>
      </w:pPr>
      <w:r>
        <w:rPr>
          <w:lang w:val="da-DK"/>
        </w:rPr>
        <w:t xml:space="preserve">Metode kursus. Oplægget er godkendt af </w:t>
      </w:r>
      <w:r w:rsidR="00D234C4">
        <w:rPr>
          <w:lang w:val="da-DK"/>
        </w:rPr>
        <w:t>UM/</w:t>
      </w:r>
      <w:r>
        <w:rPr>
          <w:lang w:val="da-DK"/>
        </w:rPr>
        <w:t xml:space="preserve">NIRAS </w:t>
      </w:r>
      <w:r w:rsidR="00C25B97">
        <w:rPr>
          <w:lang w:val="da-DK"/>
        </w:rPr>
        <w:t>men</w:t>
      </w:r>
      <w:r>
        <w:rPr>
          <w:lang w:val="da-DK"/>
        </w:rPr>
        <w:t xml:space="preserve"> der mangler at aftale dato og betingelser med NIRAS. Kirsten koordinerer.</w:t>
      </w:r>
    </w:p>
    <w:p w14:paraId="7D1F54A2" w14:textId="77777777" w:rsidR="00196EA1" w:rsidRDefault="00F10D12">
      <w:pPr>
        <w:pStyle w:val="Brdtekst1"/>
      </w:pPr>
      <w:r>
        <w:t xml:space="preserve">         </w:t>
      </w:r>
      <w:r>
        <w:rPr>
          <w:b/>
          <w:bCs/>
        </w:rPr>
        <w:t>7.  Årsmøde</w:t>
      </w:r>
    </w:p>
    <w:p w14:paraId="35FEBADF" w14:textId="77777777" w:rsidR="00196EA1" w:rsidRDefault="00F10D12">
      <w:pPr>
        <w:pStyle w:val="Listeafsnit"/>
        <w:numPr>
          <w:ilvl w:val="1"/>
          <w:numId w:val="12"/>
        </w:numPr>
        <w:rPr>
          <w:lang w:val="da-DK"/>
        </w:rPr>
      </w:pPr>
      <w:r>
        <w:rPr>
          <w:lang w:val="da-DK"/>
        </w:rPr>
        <w:t>Hovedtaler - Der er tidligere modtaget tilsagn fra en hovedtaler, som det dog ikke er lykkedes at komme i kontakt med på det seneste, da vedkommende er på ferie. Vedkommende forventes at komme men der er også alternative forslag.</w:t>
      </w:r>
    </w:p>
    <w:p w14:paraId="0853C5C5" w14:textId="77777777" w:rsidR="00196EA1" w:rsidRDefault="00F10D12">
      <w:pPr>
        <w:pStyle w:val="Listeafsnit"/>
        <w:numPr>
          <w:ilvl w:val="1"/>
          <w:numId w:val="12"/>
        </w:numPr>
        <w:rPr>
          <w:lang w:val="da-DK"/>
        </w:rPr>
      </w:pPr>
      <w:r>
        <w:rPr>
          <w:lang w:val="da-DK"/>
        </w:rPr>
        <w:t>Meningsmodig Dansker. Der blev drøftet et forslag, som medlemmerne skal tilkendegive, hvorvidt de er enige om indenfor en uge.</w:t>
      </w:r>
    </w:p>
    <w:p w14:paraId="10D6D85B" w14:textId="5E3756F3" w:rsidR="00196EA1" w:rsidRDefault="00F10D12">
      <w:pPr>
        <w:pStyle w:val="Listeafsnit"/>
        <w:numPr>
          <w:ilvl w:val="1"/>
          <w:numId w:val="12"/>
        </w:numPr>
        <w:rPr>
          <w:lang w:val="da-DK"/>
        </w:rPr>
      </w:pPr>
      <w:r>
        <w:rPr>
          <w:lang w:val="da-DK"/>
        </w:rPr>
        <w:t xml:space="preserve">Invitationer til UM, NIRAS, Skandinaviske FSB Foreninger. NIRAS har meddelt, at de ikke kan deltage, men sender en </w:t>
      </w:r>
      <w:proofErr w:type="spellStart"/>
      <w:r>
        <w:rPr>
          <w:lang w:val="da-DK"/>
        </w:rPr>
        <w:t>powerpoint</w:t>
      </w:r>
      <w:proofErr w:type="spellEnd"/>
      <w:r>
        <w:rPr>
          <w:lang w:val="da-DK"/>
        </w:rPr>
        <w:t xml:space="preserve"> præsentation som i 2015. UM har ikke svaret endnu. Den norske og svenske forening er blevet inviteret</w:t>
      </w:r>
      <w:r w:rsidR="00DD0FAA">
        <w:rPr>
          <w:lang w:val="da-DK"/>
        </w:rPr>
        <w:t xml:space="preserve">. </w:t>
      </w:r>
      <w:r w:rsidR="00DD0FAA" w:rsidRPr="001550C0">
        <w:rPr>
          <w:lang w:val="da-DK"/>
        </w:rPr>
        <w:t>Der er svar fra den norske FSB forening der deltager.</w:t>
      </w:r>
    </w:p>
    <w:p w14:paraId="1D36E0F8" w14:textId="77777777" w:rsidR="00196EA1" w:rsidRDefault="00F10D12">
      <w:pPr>
        <w:pStyle w:val="Listeafsnit"/>
        <w:numPr>
          <w:ilvl w:val="1"/>
          <w:numId w:val="12"/>
        </w:numPr>
        <w:rPr>
          <w:lang w:val="da-DK"/>
        </w:rPr>
      </w:pPr>
      <w:r>
        <w:rPr>
          <w:lang w:val="da-DK"/>
        </w:rPr>
        <w:t>Mødeleder. Der blev nævnt nogle navne og Kirsten vil forhøre sig.</w:t>
      </w:r>
    </w:p>
    <w:p w14:paraId="5D614FA0" w14:textId="77777777" w:rsidR="00196EA1" w:rsidRDefault="00F10D12">
      <w:pPr>
        <w:pStyle w:val="Listeafsnit"/>
        <w:numPr>
          <w:ilvl w:val="1"/>
          <w:numId w:val="12"/>
        </w:numPr>
        <w:rPr>
          <w:lang w:val="da-DK"/>
        </w:rPr>
      </w:pPr>
      <w:r>
        <w:rPr>
          <w:lang w:val="da-DK"/>
        </w:rPr>
        <w:lastRenderedPageBreak/>
        <w:t>Spørgeskema. Der uddeles et spørgeskema i lighed med sidste år med enkelte ændringer herunder fordeling af deltagere på køn</w:t>
      </w:r>
    </w:p>
    <w:p w14:paraId="79389C8A" w14:textId="77777777" w:rsidR="00196EA1" w:rsidRDefault="00F10D12">
      <w:pPr>
        <w:pStyle w:val="Listeafsnit"/>
        <w:numPr>
          <w:ilvl w:val="1"/>
          <w:numId w:val="12"/>
        </w:numPr>
        <w:rPr>
          <w:lang w:val="da-DK"/>
        </w:rPr>
      </w:pPr>
      <w:r>
        <w:rPr>
          <w:lang w:val="da-DK"/>
        </w:rPr>
        <w:t>UM vil blive bedt om at orientere om organisationsændringer i ministeriet og eventuel konsekvens for FSB og relevante aktiviteter.</w:t>
      </w:r>
    </w:p>
    <w:p w14:paraId="0BDA5E29" w14:textId="77777777" w:rsidR="00196EA1" w:rsidRDefault="00F10D12">
      <w:pPr>
        <w:pStyle w:val="Brdtekst1"/>
      </w:pPr>
      <w:r>
        <w:t xml:space="preserve">         </w:t>
      </w:r>
      <w:r>
        <w:rPr>
          <w:b/>
          <w:bCs/>
        </w:rPr>
        <w:t>8.  Generalforsamling</w:t>
      </w:r>
    </w:p>
    <w:p w14:paraId="535B0078" w14:textId="77777777" w:rsidR="00196EA1" w:rsidRDefault="00F10D12">
      <w:pPr>
        <w:pStyle w:val="Listeafsnit"/>
        <w:numPr>
          <w:ilvl w:val="1"/>
          <w:numId w:val="14"/>
        </w:numPr>
        <w:rPr>
          <w:lang w:val="da-DK"/>
        </w:rPr>
      </w:pPr>
      <w:r>
        <w:rPr>
          <w:lang w:val="da-DK"/>
        </w:rPr>
        <w:t>Mødeleder. Kirsten kontakter en mulig kandidat.</w:t>
      </w:r>
    </w:p>
    <w:p w14:paraId="652DD08F" w14:textId="77777777" w:rsidR="00196EA1" w:rsidRDefault="00F10D12">
      <w:pPr>
        <w:pStyle w:val="Listeafsnit"/>
        <w:numPr>
          <w:ilvl w:val="1"/>
          <w:numId w:val="14"/>
        </w:numPr>
        <w:rPr>
          <w:lang w:val="da-DK"/>
        </w:rPr>
      </w:pPr>
      <w:r>
        <w:rPr>
          <w:lang w:val="da-DK"/>
        </w:rPr>
        <w:t>Vedtægtsændringer mm. - Meningsmodig Dansker, ændr. af indkaldelse til GF. Bestyrelsen skal følge op på de to følgende udtalelser fra sidste års generalforsamling:</w:t>
      </w:r>
    </w:p>
    <w:p w14:paraId="29A6FD67" w14:textId="142D0B82" w:rsidR="00196EA1" w:rsidRDefault="00F10D12">
      <w:pPr>
        <w:pStyle w:val="Listeafsnit"/>
        <w:numPr>
          <w:ilvl w:val="2"/>
          <w:numId w:val="16"/>
        </w:numPr>
        <w:rPr>
          <w:lang w:val="da-DK"/>
        </w:rPr>
      </w:pPr>
      <w:r>
        <w:rPr>
          <w:lang w:val="da-DK"/>
        </w:rPr>
        <w:t>ang. prisen til Meningsmodig Dansker blev der ifølge referatet af GF 2014 “fra forskellige sider foreslået at reducere beløbet eller vælge en gave i en billigere prisklasse.”</w:t>
      </w:r>
      <w:r w:rsidR="0087391F">
        <w:rPr>
          <w:lang w:val="da-DK"/>
        </w:rPr>
        <w:t xml:space="preserve"> Beløbet </w:t>
      </w:r>
      <w:r w:rsidR="00A10BA3">
        <w:rPr>
          <w:lang w:val="da-DK"/>
        </w:rPr>
        <w:t>nedsættes til kr. 2500.</w:t>
      </w:r>
    </w:p>
    <w:p w14:paraId="06543123" w14:textId="5974E3DC" w:rsidR="00196EA1" w:rsidRDefault="00F10D12">
      <w:pPr>
        <w:pStyle w:val="Listeafsnit"/>
        <w:numPr>
          <w:ilvl w:val="2"/>
          <w:numId w:val="16"/>
        </w:numPr>
        <w:rPr>
          <w:lang w:val="da-DK"/>
        </w:rPr>
      </w:pPr>
      <w:r>
        <w:rPr>
          <w:lang w:val="da-DK"/>
        </w:rPr>
        <w:t xml:space="preserve">ang. fristen for afholdelse af generalforsamling oplyste bestyrelsen ifølge referatet af GF </w:t>
      </w:r>
      <w:r w:rsidR="00097951">
        <w:rPr>
          <w:lang w:val="da-DK"/>
        </w:rPr>
        <w:t>2015</w:t>
      </w:r>
      <w:r>
        <w:rPr>
          <w:lang w:val="da-DK"/>
        </w:rPr>
        <w:t>, “at den vil foreslå en vedtægtsændring, således at fristen for at afholde ordinær generalforsamling fastsættes til udgangen af marts.”</w:t>
      </w:r>
    </w:p>
    <w:p w14:paraId="66EDC196" w14:textId="77777777" w:rsidR="00196EA1" w:rsidRDefault="00F10D12">
      <w:pPr>
        <w:pStyle w:val="Listeafsnit"/>
        <w:numPr>
          <w:ilvl w:val="2"/>
          <w:numId w:val="16"/>
        </w:numPr>
        <w:rPr>
          <w:lang w:val="da-DK"/>
        </w:rPr>
      </w:pPr>
      <w:r>
        <w:rPr>
          <w:lang w:val="da-DK"/>
        </w:rPr>
        <w:t>Status for æresmedlemmer blev også drøftet.</w:t>
      </w:r>
    </w:p>
    <w:p w14:paraId="4A288855" w14:textId="77777777" w:rsidR="00196EA1" w:rsidRDefault="00F10D12">
      <w:pPr>
        <w:pStyle w:val="Listeafsnit"/>
        <w:numPr>
          <w:ilvl w:val="1"/>
          <w:numId w:val="14"/>
        </w:numPr>
        <w:rPr>
          <w:lang w:val="da-DK"/>
        </w:rPr>
      </w:pPr>
      <w:r>
        <w:rPr>
          <w:lang w:val="da-DK"/>
        </w:rPr>
        <w:t>Formandens beretning. Udkastet er rundsendt til bestyrelsens medlemmer</w:t>
      </w:r>
    </w:p>
    <w:p w14:paraId="4AC898F1" w14:textId="607ADAEF" w:rsidR="008A6987" w:rsidRDefault="00F10D12">
      <w:pPr>
        <w:pStyle w:val="Listeafsnit"/>
        <w:numPr>
          <w:ilvl w:val="1"/>
          <w:numId w:val="14"/>
        </w:numPr>
        <w:rPr>
          <w:lang w:val="da-DK"/>
        </w:rPr>
      </w:pPr>
      <w:r>
        <w:rPr>
          <w:lang w:val="da-DK"/>
        </w:rPr>
        <w:t xml:space="preserve">Valg. </w:t>
      </w:r>
      <w:r w:rsidR="008A6987">
        <w:rPr>
          <w:lang w:val="da-DK"/>
        </w:rPr>
        <w:t xml:space="preserve">Ifølge vedtægterne har bestyrelsen syv medlemmer og to suppleanter. </w:t>
      </w:r>
      <w:proofErr w:type="spellStart"/>
      <w:r w:rsidR="008A6987">
        <w:rPr>
          <w:lang w:val="da-DK"/>
        </w:rPr>
        <w:t>P.g.a</w:t>
      </w:r>
      <w:proofErr w:type="spellEnd"/>
      <w:r w:rsidR="008A6987">
        <w:rPr>
          <w:lang w:val="da-DK"/>
        </w:rPr>
        <w:t>. ændringer i 2015 mangler der én suppleant</w:t>
      </w:r>
      <w:r w:rsidR="00313ED0">
        <w:rPr>
          <w:lang w:val="da-DK"/>
        </w:rPr>
        <w:t xml:space="preserve"> i den nuværende bestyrelse. Der skal således vælges endnu en suppleant på generalforsamlingen.</w:t>
      </w:r>
    </w:p>
    <w:p w14:paraId="611D460B" w14:textId="3C207FEA" w:rsidR="00F10D12" w:rsidRDefault="00F10D12" w:rsidP="00F10D12">
      <w:pPr>
        <w:pStyle w:val="Listeafsnit"/>
        <w:ind w:left="1440"/>
        <w:rPr>
          <w:lang w:val="da-DK"/>
        </w:rPr>
      </w:pPr>
      <w:r>
        <w:rPr>
          <w:lang w:val="da-DK"/>
        </w:rPr>
        <w:t>Følgende tabel viser status på valgte medlemmer:</w:t>
      </w:r>
    </w:p>
    <w:tbl>
      <w:tblPr>
        <w:tblW w:w="6167" w:type="dxa"/>
        <w:tblInd w:w="152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631"/>
      </w:tblGrid>
      <w:tr w:rsidR="00F10D12" w:rsidRPr="00303071" w14:paraId="276F88FA" w14:textId="77777777" w:rsidTr="005A401C">
        <w:tc>
          <w:tcPr>
            <w:tcW w:w="45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FB3B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3551B46" w14:textId="77777777" w:rsidR="00F10D12" w:rsidRDefault="00F10D12" w:rsidP="00F10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a-DK" w:eastAsia="ja-JP"/>
              </w:rPr>
            </w:pPr>
            <w:r>
              <w:rPr>
                <w:rFonts w:ascii="Arial" w:hAnsi="Arial" w:cs="Arial"/>
                <w:lang w:val="da-DK" w:eastAsia="ja-JP"/>
              </w:rPr>
              <w:t>FSB-</w:t>
            </w:r>
            <w:r w:rsidRPr="00303071">
              <w:rPr>
                <w:rFonts w:ascii="Arial" w:hAnsi="Arial" w:cs="Arial"/>
                <w:lang w:val="da-DK" w:eastAsia="ja-JP"/>
              </w:rPr>
              <w:t>Bestyrelse</w:t>
            </w:r>
          </w:p>
          <w:p w14:paraId="3B150883" w14:textId="3F8AEA44" w:rsidR="0012153E" w:rsidRPr="0012153E" w:rsidRDefault="0012153E" w:rsidP="00121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da-DK" w:eastAsia="ja-JP"/>
              </w:rPr>
            </w:pPr>
            <w:r w:rsidRPr="00303071">
              <w:rPr>
                <w:rFonts w:ascii="Arial" w:hAnsi="Arial" w:cs="Arial"/>
                <w:lang w:val="da-DK" w:eastAsia="ja-JP"/>
              </w:rPr>
              <w:t>Generalforsamling 201</w:t>
            </w:r>
            <w:r>
              <w:rPr>
                <w:rFonts w:ascii="Arial" w:hAnsi="Arial" w:cs="Arial"/>
                <w:lang w:val="da-DK" w:eastAsia="ja-JP"/>
              </w:rPr>
              <w:t>6</w:t>
            </w:r>
          </w:p>
        </w:tc>
        <w:tc>
          <w:tcPr>
            <w:tcW w:w="1631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FB3B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30F44E60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da-DK" w:eastAsia="ja-JP"/>
              </w:rPr>
            </w:pPr>
            <w:r w:rsidRPr="00303071">
              <w:rPr>
                <w:rFonts w:ascii="Helvetica" w:hAnsi="Helvetica" w:cs="Helvetica"/>
                <w:lang w:val="da-DK" w:eastAsia="ja-JP"/>
              </w:rPr>
              <w:t> </w:t>
            </w:r>
          </w:p>
        </w:tc>
      </w:tr>
      <w:tr w:rsidR="00F10D12" w:rsidRPr="00303071" w14:paraId="3CC2C83E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2B2B2"/>
            <w:tcMar>
              <w:top w:w="106" w:type="nil"/>
              <w:left w:w="106" w:type="nil"/>
              <w:bottom w:w="106" w:type="nil"/>
              <w:right w:w="106" w:type="nil"/>
            </w:tcMar>
          </w:tcPr>
          <w:p w14:paraId="4F4A148F" w14:textId="77777777" w:rsidR="0012153E" w:rsidRDefault="0012153E" w:rsidP="001215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da-DK" w:eastAsia="ja-JP"/>
              </w:rPr>
            </w:pPr>
            <w:r>
              <w:rPr>
                <w:rFonts w:ascii="Arial" w:hAnsi="Arial" w:cs="Arial"/>
                <w:lang w:val="da-DK" w:eastAsia="ja-JP"/>
              </w:rPr>
              <w:t>På valg</w:t>
            </w:r>
          </w:p>
          <w:p w14:paraId="1A0E56E4" w14:textId="77E29802" w:rsidR="00F10D12" w:rsidRPr="00303071" w:rsidRDefault="0012153E" w:rsidP="0012153E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Arial" w:hAnsi="Arial" w:cs="Arial"/>
                <w:lang w:val="da-DK" w:eastAsia="ja-JP"/>
              </w:rPr>
              <w:t>(</w:t>
            </w:r>
            <w:r w:rsidR="00F10D12" w:rsidRPr="00303071">
              <w:rPr>
                <w:rFonts w:ascii="Arial" w:hAnsi="Arial" w:cs="Arial"/>
                <w:lang w:val="da-DK" w:eastAsia="ja-JP"/>
              </w:rPr>
              <w:t>*Accepterer genvalg</w:t>
            </w:r>
            <w:r>
              <w:rPr>
                <w:rFonts w:ascii="Arial" w:hAnsi="Arial" w:cs="Arial"/>
                <w:lang w:val="da-DK" w:eastAsia="ja-JP"/>
              </w:rPr>
              <w:t>)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B2B2B2"/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33283901" w14:textId="77777777" w:rsidR="00F10D12" w:rsidRDefault="00F10D12" w:rsidP="00F10D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Valgt</w:t>
            </w:r>
            <w:r w:rsidRPr="00303071">
              <w:rPr>
                <w:rFonts w:ascii="Helvetica" w:hAnsi="Helvetica" w:cs="Helvetica"/>
                <w:lang w:val="da-DK" w:eastAsia="ja-JP"/>
              </w:rPr>
              <w:t xml:space="preserve"> </w:t>
            </w:r>
            <w:r>
              <w:rPr>
                <w:rFonts w:ascii="Helvetica" w:hAnsi="Helvetica" w:cs="Helvetica"/>
                <w:lang w:val="da-DK" w:eastAsia="ja-JP"/>
              </w:rPr>
              <w:t>–</w:t>
            </w:r>
            <w:r w:rsidRPr="00303071">
              <w:rPr>
                <w:rFonts w:ascii="Helvetica" w:hAnsi="Helvetica" w:cs="Helvetica"/>
                <w:lang w:val="da-DK" w:eastAsia="ja-JP"/>
              </w:rPr>
              <w:t xml:space="preserve"> </w:t>
            </w:r>
          </w:p>
          <w:p w14:paraId="291F9C7A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lang w:val="da-DK" w:eastAsia="ja-JP"/>
              </w:rPr>
            </w:pPr>
            <w:r w:rsidRPr="00303071">
              <w:rPr>
                <w:rFonts w:ascii="Helvetica" w:hAnsi="Helvetica" w:cs="Helvetica"/>
                <w:lang w:val="da-DK" w:eastAsia="ja-JP"/>
              </w:rPr>
              <w:t>år</w:t>
            </w:r>
            <w:r>
              <w:rPr>
                <w:rFonts w:ascii="Helvetica" w:hAnsi="Helvetica" w:cs="Helvetica"/>
                <w:lang w:val="da-DK" w:eastAsia="ja-JP"/>
              </w:rPr>
              <w:t xml:space="preserve"> tilbage</w:t>
            </w:r>
          </w:p>
        </w:tc>
      </w:tr>
      <w:tr w:rsidR="00F10D12" w:rsidRPr="00303071" w14:paraId="0A498A63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1788B6C9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 w:rsidRPr="00303071">
              <w:rPr>
                <w:rFonts w:ascii="Helvetica" w:hAnsi="Helvetica" w:cs="Helvetica"/>
                <w:lang w:val="da-DK" w:eastAsia="ja-JP"/>
              </w:rPr>
              <w:t>Victor Hjort*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72D902B3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2015 – 0</w:t>
            </w:r>
          </w:p>
        </w:tc>
      </w:tr>
      <w:tr w:rsidR="00F10D12" w:rsidRPr="00303071" w14:paraId="1C8697F1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424EA718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 xml:space="preserve">Bo </w:t>
            </w:r>
            <w:r w:rsidR="00720973">
              <w:rPr>
                <w:rFonts w:ascii="Helvetica" w:hAnsi="Helvetica" w:cs="Helvetica"/>
                <w:lang w:val="da-DK" w:eastAsia="ja-JP"/>
              </w:rPr>
              <w:t xml:space="preserve">G. </w:t>
            </w:r>
            <w:r>
              <w:rPr>
                <w:rFonts w:ascii="Helvetica" w:hAnsi="Helvetica" w:cs="Helvetica"/>
                <w:lang w:val="da-DK" w:eastAsia="ja-JP"/>
              </w:rPr>
              <w:t>Flindt*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5E6D2739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2014 – 0</w:t>
            </w:r>
          </w:p>
        </w:tc>
      </w:tr>
      <w:tr w:rsidR="00F10D12" w:rsidRPr="00303071" w14:paraId="56BA801E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727FB10B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Karin Bergquist*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27B7F18D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2014 – 0</w:t>
            </w:r>
          </w:p>
        </w:tc>
      </w:tr>
      <w:tr w:rsidR="00F10D12" w:rsidRPr="00303071" w14:paraId="49B52E6B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4BD1ED31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Kirsten Jørgensen*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4F855907" w14:textId="77777777" w:rsidR="00F10D12" w:rsidRPr="00303071" w:rsidRDefault="00F10D12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2014 – 0</w:t>
            </w:r>
          </w:p>
        </w:tc>
      </w:tr>
      <w:tr w:rsidR="001F197C" w:rsidRPr="00303071" w14:paraId="6DEF9292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1ADEDBF9" w14:textId="0DD92206" w:rsidR="001F197C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Kaj V. Hansen*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72A98F69" w14:textId="5DFAEDA9" w:rsidR="001F197C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2014 – 0</w:t>
            </w:r>
          </w:p>
        </w:tc>
      </w:tr>
      <w:tr w:rsidR="001F197C" w:rsidRPr="00303071" w14:paraId="2C4FC170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46C2A6A6" w14:textId="7E7C500C" w:rsidR="001F197C" w:rsidRPr="00303071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Ny suppleant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347FF7BC" w14:textId="506134F2" w:rsidR="001F197C" w:rsidRPr="00303071" w:rsidRDefault="00AD78F8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2016 – 2</w:t>
            </w:r>
            <w:r w:rsidR="001F197C">
              <w:rPr>
                <w:rFonts w:ascii="Helvetica" w:hAnsi="Helvetica" w:cs="Helvetica"/>
                <w:lang w:val="da-DK" w:eastAsia="ja-JP"/>
              </w:rPr>
              <w:t xml:space="preserve"> </w:t>
            </w:r>
          </w:p>
        </w:tc>
      </w:tr>
      <w:tr w:rsidR="001F197C" w:rsidRPr="00303071" w14:paraId="63A99A18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959595"/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0ABCACDF" w14:textId="77777777" w:rsidR="001F197C" w:rsidRPr="00303071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 w:rsidRPr="00303071">
              <w:rPr>
                <w:rFonts w:ascii="Helvetica" w:hAnsi="Helvetica" w:cs="Helvetica"/>
                <w:lang w:val="da-DK" w:eastAsia="ja-JP"/>
              </w:rPr>
              <w:t>Ikke på valg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959595"/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0340AFEC" w14:textId="77777777" w:rsidR="001F197C" w:rsidRPr="00303071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 w:rsidRPr="00303071">
              <w:rPr>
                <w:rFonts w:ascii="Helvetica" w:hAnsi="Helvetica" w:cs="Helvetica"/>
                <w:lang w:val="da-DK" w:eastAsia="ja-JP"/>
              </w:rPr>
              <w:t> </w:t>
            </w:r>
          </w:p>
        </w:tc>
      </w:tr>
      <w:tr w:rsidR="001F197C" w:rsidRPr="00303071" w14:paraId="777DCDA6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7C896EBF" w14:textId="77777777" w:rsidR="001F197C" w:rsidRPr="00303071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Villy Vilstrup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3F6A9909" w14:textId="77777777" w:rsidR="001F197C" w:rsidRPr="00303071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 w:rsidRPr="00303071">
              <w:rPr>
                <w:rFonts w:ascii="Helvetica" w:hAnsi="Helvetica" w:cs="Helvetica"/>
                <w:lang w:val="da-DK" w:eastAsia="ja-JP"/>
              </w:rPr>
              <w:t>201</w:t>
            </w:r>
            <w:r>
              <w:rPr>
                <w:rFonts w:ascii="Helvetica" w:hAnsi="Helvetica" w:cs="Helvetica"/>
                <w:lang w:val="da-DK" w:eastAsia="ja-JP"/>
              </w:rPr>
              <w:t>5 – 1</w:t>
            </w:r>
          </w:p>
        </w:tc>
      </w:tr>
      <w:tr w:rsidR="001F197C" w:rsidRPr="00303071" w14:paraId="231B3327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30476246" w14:textId="77777777" w:rsidR="001F197C" w:rsidRPr="00303071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Claus Stougaard-Andresen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3D91F2C5" w14:textId="77777777" w:rsidR="001F197C" w:rsidRPr="00303071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2015 – 1</w:t>
            </w:r>
          </w:p>
        </w:tc>
      </w:tr>
      <w:tr w:rsidR="001F197C" w:rsidRPr="00303071" w14:paraId="643DDE68" w14:textId="77777777" w:rsidTr="005A401C">
        <w:tblPrEx>
          <w:tblBorders>
            <w:top w:val="none" w:sz="0" w:space="0" w:color="auto"/>
          </w:tblBorders>
        </w:tblPrEx>
        <w:tc>
          <w:tcPr>
            <w:tcW w:w="4536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658632DC" w14:textId="77777777" w:rsidR="001F197C" w:rsidRPr="00303071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Tue Magnussen (suppleant)</w:t>
            </w:r>
          </w:p>
        </w:tc>
        <w:tc>
          <w:tcPr>
            <w:tcW w:w="1631" w:type="dxa"/>
            <w:tcBorders>
              <w:bottom w:val="single" w:sz="10" w:space="0" w:color="000000"/>
              <w:right w:val="single" w:sz="10" w:space="0" w:color="000000"/>
            </w:tcBorders>
            <w:tcMar>
              <w:top w:w="226" w:type="nil"/>
              <w:left w:w="106" w:type="nil"/>
              <w:bottom w:w="106" w:type="nil"/>
              <w:right w:w="106" w:type="nil"/>
            </w:tcMar>
          </w:tcPr>
          <w:p w14:paraId="685A1E00" w14:textId="77777777" w:rsidR="001F197C" w:rsidRPr="00303071" w:rsidRDefault="001F197C" w:rsidP="00F10D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lang w:val="da-DK" w:eastAsia="ja-JP"/>
              </w:rPr>
            </w:pPr>
            <w:r>
              <w:rPr>
                <w:rFonts w:ascii="Helvetica" w:hAnsi="Helvetica" w:cs="Helvetica"/>
                <w:lang w:val="da-DK" w:eastAsia="ja-JP"/>
              </w:rPr>
              <w:t>2015 – 1</w:t>
            </w:r>
          </w:p>
        </w:tc>
      </w:tr>
    </w:tbl>
    <w:p w14:paraId="348A3803" w14:textId="77777777" w:rsidR="00F10D12" w:rsidRDefault="00F10D12">
      <w:pPr>
        <w:pStyle w:val="Listeafsnit"/>
        <w:ind w:left="0"/>
        <w:rPr>
          <w:lang w:val="da-DK"/>
        </w:rPr>
      </w:pPr>
    </w:p>
    <w:p w14:paraId="3593AB13" w14:textId="77777777" w:rsidR="00196EA1" w:rsidRDefault="00F10D12">
      <w:pPr>
        <w:pStyle w:val="Listeafsnit"/>
        <w:numPr>
          <w:ilvl w:val="1"/>
          <w:numId w:val="14"/>
        </w:numPr>
        <w:rPr>
          <w:lang w:val="da-DK"/>
        </w:rPr>
      </w:pPr>
      <w:r>
        <w:rPr>
          <w:lang w:val="da-DK"/>
        </w:rPr>
        <w:t>Regnskab - revisionen vil først finde sted fra 1. februar, når Erik Madsen er tilbage fra valgmission.</w:t>
      </w:r>
    </w:p>
    <w:p w14:paraId="7D16C586" w14:textId="4BC95C74" w:rsidR="00196EA1" w:rsidRDefault="00F10D12">
      <w:pPr>
        <w:pStyle w:val="Listeafsnit"/>
        <w:numPr>
          <w:ilvl w:val="1"/>
          <w:numId w:val="14"/>
        </w:numPr>
        <w:rPr>
          <w:lang w:val="da-DK"/>
        </w:rPr>
      </w:pPr>
      <w:r>
        <w:rPr>
          <w:lang w:val="da-DK"/>
        </w:rPr>
        <w:t>Deadline for udsendelse af indkaldelse 05.</w:t>
      </w:r>
      <w:r w:rsidR="00DD529C">
        <w:rPr>
          <w:lang w:val="da-DK"/>
        </w:rPr>
        <w:t>02</w:t>
      </w:r>
      <w:r>
        <w:rPr>
          <w:lang w:val="da-DK"/>
        </w:rPr>
        <w:t>.2016</w:t>
      </w:r>
    </w:p>
    <w:p w14:paraId="6DA4ACC6" w14:textId="77777777" w:rsidR="00196EA1" w:rsidRDefault="00196EA1">
      <w:pPr>
        <w:pStyle w:val="Brdtekst1"/>
      </w:pPr>
    </w:p>
    <w:p w14:paraId="618514F3" w14:textId="77777777" w:rsidR="00196EA1" w:rsidRDefault="00F10D12">
      <w:pPr>
        <w:pStyle w:val="Brdtekst1"/>
        <w:rPr>
          <w:b/>
          <w:bCs/>
        </w:rPr>
      </w:pPr>
      <w:r>
        <w:t xml:space="preserve">        </w:t>
      </w:r>
      <w:r>
        <w:tab/>
      </w:r>
      <w:r>
        <w:rPr>
          <w:b/>
          <w:bCs/>
        </w:rPr>
        <w:t>9</w:t>
      </w:r>
      <w:r>
        <w:rPr>
          <w:b/>
          <w:bCs/>
          <w:i/>
          <w:iCs/>
        </w:rPr>
        <w:t xml:space="preserve">.  </w:t>
      </w:r>
      <w:r>
        <w:rPr>
          <w:b/>
          <w:bCs/>
        </w:rPr>
        <w:t xml:space="preserve"> Hjemmeside</w:t>
      </w:r>
    </w:p>
    <w:p w14:paraId="49819335" w14:textId="0CBE4652" w:rsidR="00196EA1" w:rsidRDefault="00F10D12" w:rsidP="00A74C11">
      <w:pPr>
        <w:pStyle w:val="Brdtekst1"/>
        <w:ind w:left="1440"/>
        <w:rPr>
          <w:i/>
          <w:iCs/>
        </w:rPr>
      </w:pPr>
      <w:r>
        <w:t xml:space="preserve">Karin orienterede om hjemmesiden </w:t>
      </w:r>
      <w:r w:rsidR="00A10BA3">
        <w:t xml:space="preserve">(bl.a. om nyt faneblad til artikler) </w:t>
      </w:r>
      <w:r>
        <w:t>og bad om billedmateriale</w:t>
      </w:r>
      <w:r w:rsidR="00A74C11">
        <w:t xml:space="preserve">. </w:t>
      </w:r>
      <w:r w:rsidR="00A74C11" w:rsidRPr="00A74C11">
        <w:t>Brugen skal godkendes først  af de enkelte bidragsydere</w:t>
      </w:r>
    </w:p>
    <w:p w14:paraId="0AF9256F" w14:textId="77777777" w:rsidR="00196EA1" w:rsidRDefault="00F10D12">
      <w:pPr>
        <w:pStyle w:val="Brdtekst1"/>
        <w:rPr>
          <w:b/>
          <w:bCs/>
        </w:rPr>
      </w:pPr>
      <w:r>
        <w:rPr>
          <w:i/>
          <w:iCs/>
        </w:rPr>
        <w:tab/>
      </w:r>
      <w:r>
        <w:rPr>
          <w:b/>
          <w:bCs/>
        </w:rPr>
        <w:t>10. Næste møde</w:t>
      </w:r>
    </w:p>
    <w:p w14:paraId="131DCA40" w14:textId="26C29A4F" w:rsidR="00196EA1" w:rsidRDefault="00F10D12">
      <w:pPr>
        <w:pStyle w:val="Brdtekst1"/>
      </w:pPr>
      <w:r>
        <w:rPr>
          <w:b/>
          <w:bCs/>
        </w:rPr>
        <w:tab/>
      </w:r>
      <w:r>
        <w:rPr>
          <w:b/>
          <w:bCs/>
        </w:rPr>
        <w:tab/>
      </w:r>
      <w:r>
        <w:t>Næste møde blev aftalt den 2. februar kl. 17.00</w:t>
      </w:r>
      <w:r w:rsidR="00A74C11">
        <w:t xml:space="preserve"> hos Karin</w:t>
      </w:r>
    </w:p>
    <w:p w14:paraId="78E4B231" w14:textId="77777777" w:rsidR="00196EA1" w:rsidRDefault="00F10D12">
      <w:pPr>
        <w:pStyle w:val="Brdtekst1"/>
        <w:rPr>
          <w:b/>
          <w:bCs/>
        </w:rPr>
      </w:pPr>
      <w:r>
        <w:tab/>
      </w:r>
      <w:r>
        <w:rPr>
          <w:b/>
          <w:bCs/>
        </w:rPr>
        <w:t>11.  Eventuelt</w:t>
      </w:r>
    </w:p>
    <w:p w14:paraId="789503CC" w14:textId="77777777" w:rsidR="00196EA1" w:rsidRDefault="00F10D12">
      <w:pPr>
        <w:pStyle w:val="Brdtekst1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 xml:space="preserve">Annonce for FSB i FSB-nyt og andre medier bør aftales med den </w:t>
      </w:r>
      <w:r>
        <w:tab/>
      </w:r>
      <w:r>
        <w:tab/>
      </w:r>
      <w:r>
        <w:tab/>
      </w:r>
      <w:r>
        <w:tab/>
      </w:r>
      <w:r w:rsidR="00720973">
        <w:tab/>
      </w:r>
      <w:r>
        <w:t>kommunikationsansvarlige.</w:t>
      </w:r>
    </w:p>
    <w:p w14:paraId="06ECA1FD" w14:textId="77777777" w:rsidR="00B66CBD" w:rsidRDefault="00B66CBD">
      <w:pPr>
        <w:pStyle w:val="Brdtekst1"/>
      </w:pPr>
    </w:p>
    <w:p w14:paraId="3F0F2434" w14:textId="71BC2218" w:rsidR="00B66CBD" w:rsidRDefault="00B66CBD">
      <w:pPr>
        <w:pStyle w:val="Brdtekst1"/>
      </w:pPr>
      <w:r>
        <w:t>/Victor Hjort, 28. januar 2016</w:t>
      </w:r>
    </w:p>
    <w:sectPr w:rsidR="00B66CBD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A9A9FB" w15:done="0"/>
  <w15:commentEx w15:paraId="6F104376" w15:done="0"/>
  <w15:commentEx w15:paraId="337F2854" w15:done="0"/>
  <w15:commentEx w15:paraId="17E3A5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D7682" w14:textId="77777777" w:rsidR="00AE31A8" w:rsidRDefault="00AE31A8">
      <w:r>
        <w:separator/>
      </w:r>
    </w:p>
  </w:endnote>
  <w:endnote w:type="continuationSeparator" w:id="0">
    <w:p w14:paraId="3433F787" w14:textId="77777777" w:rsidR="00AE31A8" w:rsidRDefault="00AE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B1418" w14:textId="77777777" w:rsidR="00B66CBD" w:rsidRDefault="00B66CBD">
    <w:pPr>
      <w:pStyle w:val="Sidehoved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7FB4A" w14:textId="77777777" w:rsidR="00AE31A8" w:rsidRDefault="00AE31A8">
      <w:r>
        <w:separator/>
      </w:r>
    </w:p>
  </w:footnote>
  <w:footnote w:type="continuationSeparator" w:id="0">
    <w:p w14:paraId="420056BB" w14:textId="77777777" w:rsidR="00AE31A8" w:rsidRDefault="00AE3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114A4" w14:textId="77777777" w:rsidR="00B66CBD" w:rsidRDefault="00B66CBD">
    <w:pPr>
      <w:pStyle w:val="Sidehovedsidefo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B87"/>
    <w:multiLevelType w:val="hybridMultilevel"/>
    <w:tmpl w:val="C8482B16"/>
    <w:numStyleLink w:val="Importeretformat3"/>
  </w:abstractNum>
  <w:abstractNum w:abstractNumId="1">
    <w:nsid w:val="02750461"/>
    <w:multiLevelType w:val="hybridMultilevel"/>
    <w:tmpl w:val="CB728400"/>
    <w:numStyleLink w:val="Importeretformat5"/>
  </w:abstractNum>
  <w:abstractNum w:abstractNumId="2">
    <w:nsid w:val="04820C35"/>
    <w:multiLevelType w:val="hybridMultilevel"/>
    <w:tmpl w:val="EEB2D9BC"/>
    <w:numStyleLink w:val="Importeretformat6"/>
  </w:abstractNum>
  <w:abstractNum w:abstractNumId="3">
    <w:nsid w:val="0836239A"/>
    <w:multiLevelType w:val="hybridMultilevel"/>
    <w:tmpl w:val="37ECB288"/>
    <w:numStyleLink w:val="Importeretformat2"/>
  </w:abstractNum>
  <w:abstractNum w:abstractNumId="4">
    <w:nsid w:val="13DD3654"/>
    <w:multiLevelType w:val="hybridMultilevel"/>
    <w:tmpl w:val="E5EC3186"/>
    <w:styleLink w:val="Importeretformat4"/>
    <w:lvl w:ilvl="0" w:tplc="2EBE8F4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A653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A026C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20B4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80AA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EE002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5EB2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FA8E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9AC35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43724A7"/>
    <w:multiLevelType w:val="hybridMultilevel"/>
    <w:tmpl w:val="008065F6"/>
    <w:numStyleLink w:val="Importeretformat7"/>
  </w:abstractNum>
  <w:abstractNum w:abstractNumId="6">
    <w:nsid w:val="1D186001"/>
    <w:multiLevelType w:val="hybridMultilevel"/>
    <w:tmpl w:val="E5EC3186"/>
    <w:numStyleLink w:val="Importeretformat4"/>
  </w:abstractNum>
  <w:abstractNum w:abstractNumId="7">
    <w:nsid w:val="2323335B"/>
    <w:multiLevelType w:val="hybridMultilevel"/>
    <w:tmpl w:val="C268C540"/>
    <w:styleLink w:val="Punkter"/>
    <w:lvl w:ilvl="0" w:tplc="AC2A33E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40009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F09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E875F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A02F1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8C980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23EC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2423A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281AD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8824B9F"/>
    <w:multiLevelType w:val="hybridMultilevel"/>
    <w:tmpl w:val="CB728400"/>
    <w:styleLink w:val="Importeretformat5"/>
    <w:lvl w:ilvl="0" w:tplc="607E344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0854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14C26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005D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02D7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F0348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84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145F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BEB4D6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3A16B60"/>
    <w:multiLevelType w:val="hybridMultilevel"/>
    <w:tmpl w:val="01D6D010"/>
    <w:styleLink w:val="Importeretformat1"/>
    <w:lvl w:ilvl="0" w:tplc="A45AB5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2ED7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8AEF5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C014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0AFE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4864B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2EB3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E88E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B019E0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04629B6"/>
    <w:multiLevelType w:val="hybridMultilevel"/>
    <w:tmpl w:val="EEB2D9BC"/>
    <w:styleLink w:val="Importeretformat6"/>
    <w:lvl w:ilvl="0" w:tplc="88603F2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E2D8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26A6C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D04D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9468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A2756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E94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B27C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10B5B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15C4DCD"/>
    <w:multiLevelType w:val="hybridMultilevel"/>
    <w:tmpl w:val="C8482B16"/>
    <w:styleLink w:val="Importeretformat3"/>
    <w:lvl w:ilvl="0" w:tplc="550AB77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8E6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F615A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A25D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AEC7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3E0B0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CA4D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4E14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622E50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6DA92B15"/>
    <w:multiLevelType w:val="hybridMultilevel"/>
    <w:tmpl w:val="008065F6"/>
    <w:styleLink w:val="Importeretformat7"/>
    <w:lvl w:ilvl="0" w:tplc="231428B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9A7B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72C5D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82CE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890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884600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A23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9040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B4E91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6EB151AE"/>
    <w:multiLevelType w:val="hybridMultilevel"/>
    <w:tmpl w:val="C268C540"/>
    <w:numStyleLink w:val="Punkter"/>
  </w:abstractNum>
  <w:abstractNum w:abstractNumId="14">
    <w:nsid w:val="7364057C"/>
    <w:multiLevelType w:val="hybridMultilevel"/>
    <w:tmpl w:val="37ECB288"/>
    <w:styleLink w:val="Importeretformat2"/>
    <w:lvl w:ilvl="0" w:tplc="BF5222F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854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78682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FA78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74CD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50C358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8E20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D636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6474D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7FE24F54"/>
    <w:multiLevelType w:val="hybridMultilevel"/>
    <w:tmpl w:val="01D6D010"/>
    <w:numStyleLink w:val="Importeretformat1"/>
  </w:abstractNum>
  <w:num w:numId="1">
    <w:abstractNumId w:val="9"/>
  </w:num>
  <w:num w:numId="2">
    <w:abstractNumId w:val="15"/>
  </w:num>
  <w:num w:numId="3">
    <w:abstractNumId w:val="14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A1"/>
    <w:rsid w:val="00097951"/>
    <w:rsid w:val="000F49F3"/>
    <w:rsid w:val="00100584"/>
    <w:rsid w:val="0012153E"/>
    <w:rsid w:val="001550C0"/>
    <w:rsid w:val="00196EA1"/>
    <w:rsid w:val="001F197C"/>
    <w:rsid w:val="002B0142"/>
    <w:rsid w:val="00313ED0"/>
    <w:rsid w:val="00354C0E"/>
    <w:rsid w:val="0049325C"/>
    <w:rsid w:val="004C79D8"/>
    <w:rsid w:val="00577335"/>
    <w:rsid w:val="005A401C"/>
    <w:rsid w:val="005A7BED"/>
    <w:rsid w:val="005C7364"/>
    <w:rsid w:val="00613BB4"/>
    <w:rsid w:val="006A398F"/>
    <w:rsid w:val="00720973"/>
    <w:rsid w:val="0075670B"/>
    <w:rsid w:val="00786EBE"/>
    <w:rsid w:val="007D37FB"/>
    <w:rsid w:val="00854C6A"/>
    <w:rsid w:val="0087391F"/>
    <w:rsid w:val="008A6987"/>
    <w:rsid w:val="009403D2"/>
    <w:rsid w:val="00963907"/>
    <w:rsid w:val="00970C90"/>
    <w:rsid w:val="009B4AA6"/>
    <w:rsid w:val="00A10BA3"/>
    <w:rsid w:val="00A14EA2"/>
    <w:rsid w:val="00A74C11"/>
    <w:rsid w:val="00AD4A0A"/>
    <w:rsid w:val="00AD78F8"/>
    <w:rsid w:val="00AE31A8"/>
    <w:rsid w:val="00B66CBD"/>
    <w:rsid w:val="00C25B97"/>
    <w:rsid w:val="00CF5E16"/>
    <w:rsid w:val="00D04E57"/>
    <w:rsid w:val="00D234C4"/>
    <w:rsid w:val="00D70CE2"/>
    <w:rsid w:val="00DC43CA"/>
    <w:rsid w:val="00DD0FAA"/>
    <w:rsid w:val="00DD529C"/>
    <w:rsid w:val="00DF4CD4"/>
    <w:rsid w:val="00E5079A"/>
    <w:rsid w:val="00F10D12"/>
    <w:rsid w:val="00F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5B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a-D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kst1">
    <w:name w:val="Brødtekst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afsni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retformat1">
    <w:name w:val="Importeret format 1"/>
    <w:pPr>
      <w:numPr>
        <w:numId w:val="1"/>
      </w:numPr>
    </w:pPr>
  </w:style>
  <w:style w:type="numbering" w:customStyle="1" w:styleId="Importeretformat2">
    <w:name w:val="Importeret format 2"/>
    <w:pPr>
      <w:numPr>
        <w:numId w:val="3"/>
      </w:numPr>
    </w:pPr>
  </w:style>
  <w:style w:type="numbering" w:customStyle="1" w:styleId="Importeretformat3">
    <w:name w:val="Importeret format 3"/>
    <w:pPr>
      <w:numPr>
        <w:numId w:val="5"/>
      </w:numPr>
    </w:pPr>
  </w:style>
  <w:style w:type="numbering" w:customStyle="1" w:styleId="Importeretformat4">
    <w:name w:val="Importeret format 4"/>
    <w:pPr>
      <w:numPr>
        <w:numId w:val="7"/>
      </w:numPr>
    </w:pPr>
  </w:style>
  <w:style w:type="numbering" w:customStyle="1" w:styleId="Importeretformat5">
    <w:name w:val="Importeret format 5"/>
    <w:pPr>
      <w:numPr>
        <w:numId w:val="9"/>
      </w:numPr>
    </w:pPr>
  </w:style>
  <w:style w:type="numbering" w:customStyle="1" w:styleId="Importeretformat6">
    <w:name w:val="Importeret format 6"/>
    <w:pPr>
      <w:numPr>
        <w:numId w:val="11"/>
      </w:numPr>
    </w:pPr>
  </w:style>
  <w:style w:type="paragraph" w:customStyle="1" w:styleId="Standard">
    <w:name w:val="Standard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retformat7">
    <w:name w:val="Importeret format 7"/>
    <w:pPr>
      <w:numPr>
        <w:numId w:val="13"/>
      </w:numPr>
    </w:pPr>
  </w:style>
  <w:style w:type="numbering" w:customStyle="1" w:styleId="Punkter">
    <w:name w:val="Punkter"/>
    <w:pPr>
      <w:numPr>
        <w:numId w:val="15"/>
      </w:numPr>
    </w:pPr>
  </w:style>
  <w:style w:type="paragraph" w:styleId="Kommentartekst">
    <w:name w:val="annotation text"/>
    <w:basedOn w:val="Normal"/>
    <w:link w:val="KommentartekstTegn"/>
    <w:uiPriority w:val="99"/>
    <w:semiHidden/>
    <w:unhideWhenUsed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4"/>
      <w:szCs w:val="24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0D1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0D12"/>
    <w:rPr>
      <w:rFonts w:ascii="Lucida Grande" w:hAnsi="Lucida Grande" w:cs="Lucida Grande"/>
      <w:sz w:val="18"/>
      <w:szCs w:val="18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0584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0584"/>
    <w:rPr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a-D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kst1">
    <w:name w:val="Brødtekst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afsni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retformat1">
    <w:name w:val="Importeret format 1"/>
    <w:pPr>
      <w:numPr>
        <w:numId w:val="1"/>
      </w:numPr>
    </w:pPr>
  </w:style>
  <w:style w:type="numbering" w:customStyle="1" w:styleId="Importeretformat2">
    <w:name w:val="Importeret format 2"/>
    <w:pPr>
      <w:numPr>
        <w:numId w:val="3"/>
      </w:numPr>
    </w:pPr>
  </w:style>
  <w:style w:type="numbering" w:customStyle="1" w:styleId="Importeretformat3">
    <w:name w:val="Importeret format 3"/>
    <w:pPr>
      <w:numPr>
        <w:numId w:val="5"/>
      </w:numPr>
    </w:pPr>
  </w:style>
  <w:style w:type="numbering" w:customStyle="1" w:styleId="Importeretformat4">
    <w:name w:val="Importeret format 4"/>
    <w:pPr>
      <w:numPr>
        <w:numId w:val="7"/>
      </w:numPr>
    </w:pPr>
  </w:style>
  <w:style w:type="numbering" w:customStyle="1" w:styleId="Importeretformat5">
    <w:name w:val="Importeret format 5"/>
    <w:pPr>
      <w:numPr>
        <w:numId w:val="9"/>
      </w:numPr>
    </w:pPr>
  </w:style>
  <w:style w:type="numbering" w:customStyle="1" w:styleId="Importeretformat6">
    <w:name w:val="Importeret format 6"/>
    <w:pPr>
      <w:numPr>
        <w:numId w:val="11"/>
      </w:numPr>
    </w:pPr>
  </w:style>
  <w:style w:type="paragraph" w:customStyle="1" w:styleId="Standard">
    <w:name w:val="Standard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Importeretformat7">
    <w:name w:val="Importeret format 7"/>
    <w:pPr>
      <w:numPr>
        <w:numId w:val="13"/>
      </w:numPr>
    </w:pPr>
  </w:style>
  <w:style w:type="numbering" w:customStyle="1" w:styleId="Punkter">
    <w:name w:val="Punkter"/>
    <w:pPr>
      <w:numPr>
        <w:numId w:val="15"/>
      </w:numPr>
    </w:pPr>
  </w:style>
  <w:style w:type="paragraph" w:styleId="Kommentartekst">
    <w:name w:val="annotation text"/>
    <w:basedOn w:val="Normal"/>
    <w:link w:val="KommentartekstTegn"/>
    <w:uiPriority w:val="99"/>
    <w:semiHidden/>
    <w:unhideWhenUsed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4"/>
      <w:szCs w:val="24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0D12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0D12"/>
    <w:rPr>
      <w:rFonts w:ascii="Lucida Grande" w:hAnsi="Lucida Grande" w:cs="Lucida Grande"/>
      <w:sz w:val="18"/>
      <w:szCs w:val="18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0584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0584"/>
    <w:rPr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Karin Bergquist</cp:lastModifiedBy>
  <cp:revision>2</cp:revision>
  <dcterms:created xsi:type="dcterms:W3CDTF">2016-02-01T10:31:00Z</dcterms:created>
  <dcterms:modified xsi:type="dcterms:W3CDTF">2016-02-01T10:31:00Z</dcterms:modified>
</cp:coreProperties>
</file>