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9394F" w14:textId="77777777" w:rsidR="00AE6BDA" w:rsidRDefault="00104F23">
      <w:pPr>
        <w:jc w:val="center"/>
        <w:rPr>
          <w:b/>
          <w:bCs/>
          <w:sz w:val="28"/>
          <w:szCs w:val="28"/>
        </w:rPr>
      </w:pPr>
      <w:bookmarkStart w:id="0" w:name="_GoBack"/>
      <w:bookmarkEnd w:id="0"/>
      <w:r>
        <w:rPr>
          <w:b/>
          <w:bCs/>
          <w:sz w:val="28"/>
          <w:szCs w:val="28"/>
        </w:rPr>
        <w:t xml:space="preserve">Referat af </w:t>
      </w:r>
      <w:r w:rsidR="0024045E">
        <w:rPr>
          <w:b/>
          <w:bCs/>
          <w:sz w:val="28"/>
          <w:szCs w:val="28"/>
        </w:rPr>
        <w:t>b</w:t>
      </w:r>
      <w:r w:rsidR="00AE6BDA">
        <w:rPr>
          <w:b/>
          <w:bCs/>
          <w:sz w:val="28"/>
          <w:szCs w:val="28"/>
        </w:rPr>
        <w:t>estyrelsesmøde nr. 1</w:t>
      </w:r>
      <w:r>
        <w:rPr>
          <w:b/>
          <w:bCs/>
          <w:sz w:val="28"/>
          <w:szCs w:val="28"/>
        </w:rPr>
        <w:t>.</w:t>
      </w:r>
      <w:r w:rsidR="00AE6BDA">
        <w:rPr>
          <w:b/>
          <w:bCs/>
          <w:sz w:val="28"/>
          <w:szCs w:val="28"/>
        </w:rPr>
        <w:t xml:space="preserve"> </w:t>
      </w:r>
    </w:p>
    <w:p w14:paraId="131850B6" w14:textId="77777777" w:rsidR="00AE6BDA" w:rsidRDefault="007D51B3">
      <w:pPr>
        <w:jc w:val="center"/>
        <w:rPr>
          <w:b/>
          <w:bCs/>
          <w:sz w:val="28"/>
          <w:szCs w:val="28"/>
        </w:rPr>
      </w:pPr>
      <w:r>
        <w:rPr>
          <w:b/>
          <w:bCs/>
          <w:sz w:val="28"/>
          <w:szCs w:val="28"/>
        </w:rPr>
        <w:t>f</w:t>
      </w:r>
      <w:r w:rsidR="00BC534A">
        <w:rPr>
          <w:b/>
          <w:bCs/>
          <w:sz w:val="28"/>
          <w:szCs w:val="28"/>
        </w:rPr>
        <w:t>redag den 18.03.</w:t>
      </w:r>
      <w:r w:rsidR="00AE6BDA">
        <w:rPr>
          <w:b/>
          <w:bCs/>
          <w:sz w:val="28"/>
          <w:szCs w:val="28"/>
        </w:rPr>
        <w:t>2016, kl. 16</w:t>
      </w:r>
      <w:r>
        <w:rPr>
          <w:b/>
          <w:bCs/>
          <w:sz w:val="28"/>
          <w:szCs w:val="28"/>
        </w:rPr>
        <w:t>.</w:t>
      </w:r>
      <w:r w:rsidR="00AE6BDA">
        <w:rPr>
          <w:b/>
          <w:bCs/>
          <w:sz w:val="28"/>
          <w:szCs w:val="28"/>
        </w:rPr>
        <w:t>-19.</w:t>
      </w:r>
    </w:p>
    <w:p w14:paraId="26DD14C2" w14:textId="77777777" w:rsidR="00AE6BDA" w:rsidRDefault="00AE6BDA">
      <w:pPr>
        <w:jc w:val="center"/>
        <w:rPr>
          <w:b/>
          <w:bCs/>
          <w:sz w:val="28"/>
          <w:szCs w:val="28"/>
        </w:rPr>
      </w:pPr>
      <w:r>
        <w:rPr>
          <w:b/>
          <w:bCs/>
          <w:sz w:val="28"/>
          <w:szCs w:val="28"/>
        </w:rPr>
        <w:t>hos Kirsten Jørgensen</w:t>
      </w:r>
      <w:r w:rsidR="00514EAC">
        <w:rPr>
          <w:b/>
          <w:bCs/>
          <w:sz w:val="28"/>
          <w:szCs w:val="28"/>
        </w:rPr>
        <w:t>.</w:t>
      </w:r>
    </w:p>
    <w:p w14:paraId="0A722AA0" w14:textId="77777777" w:rsidR="00AE6BDA" w:rsidRDefault="00AE6BDA"/>
    <w:p w14:paraId="58D9EEED" w14:textId="77777777" w:rsidR="00AE6BDA" w:rsidRDefault="00AE6BDA" w:rsidP="00245E54">
      <w:pPr>
        <w:tabs>
          <w:tab w:val="left" w:pos="8931"/>
        </w:tabs>
      </w:pPr>
      <w:r>
        <w:t xml:space="preserve">Tilstede: Kirsten Jørgensen, Villy Vilstrup, Bo Flindt, Karin Bergquist, Kaj V. Hansen, Claus Stougaard-Andresen, Tue Magnussen og Bente Rasmussen (referent). Afbud fra Victor </w:t>
      </w:r>
      <w:r w:rsidR="00BC534A">
        <w:t>Hjort</w:t>
      </w:r>
    </w:p>
    <w:p w14:paraId="3BAFD9C8" w14:textId="77777777" w:rsidR="00AE6BDA" w:rsidRDefault="00AE6BDA">
      <w:pPr>
        <w:jc w:val="left"/>
      </w:pPr>
    </w:p>
    <w:p w14:paraId="6442A5C5" w14:textId="77777777" w:rsidR="00AE6BDA" w:rsidRDefault="0024045E" w:rsidP="0024045E">
      <w:pPr>
        <w:rPr>
          <w:b/>
          <w:bCs/>
        </w:rPr>
      </w:pPr>
      <w:r>
        <w:rPr>
          <w:b/>
          <w:bCs/>
        </w:rPr>
        <w:t xml:space="preserve">1 </w:t>
      </w:r>
      <w:r w:rsidR="00AE6BDA">
        <w:rPr>
          <w:b/>
          <w:bCs/>
        </w:rPr>
        <w:t>Godkendelse af dagsorden:</w:t>
      </w:r>
    </w:p>
    <w:p w14:paraId="6BDE67C8" w14:textId="77777777" w:rsidR="00AE6BDA" w:rsidRDefault="00AE6BDA">
      <w:pPr>
        <w:ind w:firstLine="360"/>
      </w:pPr>
      <w:r>
        <w:t>Dagsordenen blev godkendt med 3 ekstra emner under pkt. 8.</w:t>
      </w:r>
    </w:p>
    <w:p w14:paraId="06A6CDB6" w14:textId="77777777" w:rsidR="00117FC8" w:rsidRDefault="00117FC8" w:rsidP="00C55C94">
      <w:pPr>
        <w:rPr>
          <w:b/>
          <w:bCs/>
        </w:rPr>
      </w:pPr>
    </w:p>
    <w:p w14:paraId="3FDC6852" w14:textId="77777777" w:rsidR="00C55C94" w:rsidRDefault="0024045E" w:rsidP="00C55C94">
      <w:pPr>
        <w:rPr>
          <w:b/>
          <w:bCs/>
        </w:rPr>
      </w:pPr>
      <w:r>
        <w:rPr>
          <w:b/>
          <w:bCs/>
        </w:rPr>
        <w:t xml:space="preserve">2. </w:t>
      </w:r>
      <w:r w:rsidR="00AE6BDA">
        <w:rPr>
          <w:b/>
          <w:bCs/>
        </w:rPr>
        <w:t>Konstituering af bestyrelsen</w:t>
      </w:r>
    </w:p>
    <w:p w14:paraId="14278492" w14:textId="225FBBE5" w:rsidR="00AE6BDA" w:rsidRDefault="00C55C94" w:rsidP="00C55C94">
      <w:r w:rsidRPr="00C55C94">
        <w:rPr>
          <w:bCs/>
        </w:rPr>
        <w:t>A.</w:t>
      </w:r>
      <w:r>
        <w:rPr>
          <w:b/>
          <w:bCs/>
        </w:rPr>
        <w:t xml:space="preserve"> </w:t>
      </w:r>
      <w:r w:rsidR="00AE6BDA">
        <w:t>Den nye bestyrelse konstituerede sig på følgende måde:</w:t>
      </w:r>
    </w:p>
    <w:p w14:paraId="4B158CA3" w14:textId="12DDF823" w:rsidR="00AE6BDA" w:rsidRDefault="00AE6BDA">
      <w:pPr>
        <w:ind w:left="720" w:hanging="360"/>
        <w:jc w:val="left"/>
      </w:pPr>
      <w:r>
        <w:rPr>
          <w:rFonts w:ascii="Symbol" w:hAnsi="Symbol" w:cs="Symbol"/>
        </w:rPr>
        <w:t></w:t>
      </w:r>
      <w:r>
        <w:rPr>
          <w:rFonts w:ascii="Symbol" w:hAnsi="Symbol" w:cs="Symbol"/>
        </w:rPr>
        <w:tab/>
      </w:r>
      <w:r w:rsidR="001502F5">
        <w:t>Kirsten Jørgensen, formand</w:t>
      </w:r>
      <w:r>
        <w:t xml:space="preserve"> </w:t>
      </w:r>
    </w:p>
    <w:p w14:paraId="14C11A84" w14:textId="68852384" w:rsidR="00AE6BDA" w:rsidRDefault="00AE6BDA">
      <w:pPr>
        <w:ind w:left="720" w:hanging="360"/>
        <w:jc w:val="left"/>
      </w:pPr>
      <w:r>
        <w:rPr>
          <w:rFonts w:ascii="Symbol" w:hAnsi="Symbol" w:cs="Symbol"/>
        </w:rPr>
        <w:t></w:t>
      </w:r>
      <w:r>
        <w:rPr>
          <w:rFonts w:ascii="Symbol" w:hAnsi="Symbol" w:cs="Symbol"/>
        </w:rPr>
        <w:tab/>
      </w:r>
      <w:r>
        <w:t xml:space="preserve">Villy Vilstrup, næstformand </w:t>
      </w:r>
    </w:p>
    <w:p w14:paraId="117FFC0C" w14:textId="47568964" w:rsidR="00C329BE" w:rsidRDefault="00C329BE" w:rsidP="00C329BE">
      <w:pPr>
        <w:ind w:left="720" w:hanging="360"/>
        <w:jc w:val="left"/>
      </w:pPr>
      <w:r>
        <w:rPr>
          <w:rFonts w:ascii="Symbol" w:hAnsi="Symbol" w:cs="Symbol"/>
        </w:rPr>
        <w:t></w:t>
      </w:r>
      <w:r>
        <w:rPr>
          <w:rFonts w:ascii="Symbol" w:hAnsi="Symbol" w:cs="Symbol"/>
        </w:rPr>
        <w:tab/>
      </w:r>
      <w:r w:rsidR="001502F5">
        <w:t>Victor Hjort, sekretær</w:t>
      </w:r>
    </w:p>
    <w:p w14:paraId="75F5254F" w14:textId="3307B26C" w:rsidR="00C329BE" w:rsidRDefault="00C329BE" w:rsidP="00C329BE">
      <w:pPr>
        <w:ind w:left="720" w:hanging="360"/>
        <w:jc w:val="left"/>
      </w:pPr>
      <w:r>
        <w:rPr>
          <w:rFonts w:ascii="Symbol" w:hAnsi="Symbol" w:cs="Symbol"/>
        </w:rPr>
        <w:t></w:t>
      </w:r>
      <w:r>
        <w:rPr>
          <w:rFonts w:ascii="Symbol" w:hAnsi="Symbol" w:cs="Symbol"/>
        </w:rPr>
        <w:tab/>
      </w:r>
      <w:r w:rsidR="001502F5">
        <w:t>Bo Flindt, kasserer</w:t>
      </w:r>
    </w:p>
    <w:p w14:paraId="5EF24EF2" w14:textId="4954B6BF" w:rsidR="001502F5" w:rsidRDefault="001502F5" w:rsidP="001502F5">
      <w:pPr>
        <w:ind w:left="720" w:hanging="360"/>
        <w:jc w:val="left"/>
      </w:pPr>
      <w:r>
        <w:rPr>
          <w:rFonts w:ascii="Symbol" w:hAnsi="Symbol" w:cs="Symbol"/>
        </w:rPr>
        <w:t></w:t>
      </w:r>
      <w:r>
        <w:rPr>
          <w:rFonts w:ascii="Symbol" w:hAnsi="Symbol" w:cs="Symbol"/>
        </w:rPr>
        <w:tab/>
      </w:r>
      <w:r>
        <w:t>Karin Bo Bergquist, medlem</w:t>
      </w:r>
    </w:p>
    <w:p w14:paraId="46EDBA44" w14:textId="77777777" w:rsidR="00F20731" w:rsidRDefault="00F20731" w:rsidP="00F20731">
      <w:pPr>
        <w:ind w:left="720" w:hanging="360"/>
        <w:jc w:val="left"/>
      </w:pPr>
      <w:r>
        <w:rPr>
          <w:rFonts w:ascii="Symbol" w:hAnsi="Symbol" w:cs="Symbol"/>
        </w:rPr>
        <w:t></w:t>
      </w:r>
      <w:r>
        <w:rPr>
          <w:rFonts w:ascii="Symbol" w:hAnsi="Symbol" w:cs="Symbol"/>
        </w:rPr>
        <w:tab/>
      </w:r>
      <w:r>
        <w:t>Claus Stougaard-Andresen, medlem</w:t>
      </w:r>
    </w:p>
    <w:p w14:paraId="2BF4A19E" w14:textId="55A7E12B" w:rsidR="008A5890" w:rsidRDefault="008A5890" w:rsidP="008A5890">
      <w:pPr>
        <w:ind w:left="720" w:hanging="360"/>
        <w:jc w:val="left"/>
      </w:pPr>
      <w:r>
        <w:rPr>
          <w:rFonts w:ascii="Symbol" w:hAnsi="Symbol" w:cs="Symbol"/>
        </w:rPr>
        <w:t></w:t>
      </w:r>
      <w:r>
        <w:rPr>
          <w:rFonts w:ascii="Symbol" w:hAnsi="Symbol" w:cs="Symbol"/>
        </w:rPr>
        <w:tab/>
      </w:r>
      <w:r w:rsidR="00F20731">
        <w:t>Bente Rasmussen, medlem</w:t>
      </w:r>
    </w:p>
    <w:p w14:paraId="62E8EB5C" w14:textId="0B305F4B" w:rsidR="008A5890" w:rsidRDefault="008A5890" w:rsidP="008A5890">
      <w:pPr>
        <w:ind w:left="720" w:hanging="360"/>
        <w:jc w:val="left"/>
      </w:pPr>
      <w:r>
        <w:rPr>
          <w:rFonts w:ascii="Symbol" w:hAnsi="Symbol" w:cs="Symbol"/>
        </w:rPr>
        <w:t></w:t>
      </w:r>
      <w:r>
        <w:rPr>
          <w:rFonts w:ascii="Symbol" w:hAnsi="Symbol" w:cs="Symbol"/>
        </w:rPr>
        <w:tab/>
      </w:r>
      <w:r w:rsidR="00F20731">
        <w:t>Kaj V-Hansen, suppleant</w:t>
      </w:r>
    </w:p>
    <w:p w14:paraId="78533A68" w14:textId="1C9A14C5" w:rsidR="008A5890" w:rsidRDefault="008A5890" w:rsidP="008A5890">
      <w:pPr>
        <w:ind w:left="720" w:hanging="360"/>
        <w:jc w:val="left"/>
      </w:pPr>
      <w:r>
        <w:rPr>
          <w:rFonts w:ascii="Symbol" w:hAnsi="Symbol" w:cs="Symbol"/>
        </w:rPr>
        <w:t></w:t>
      </w:r>
      <w:r>
        <w:rPr>
          <w:rFonts w:ascii="Symbol" w:hAnsi="Symbol" w:cs="Symbol"/>
        </w:rPr>
        <w:tab/>
      </w:r>
      <w:r>
        <w:t>Tue Magnussen, suppleant</w:t>
      </w:r>
    </w:p>
    <w:p w14:paraId="4DB8165C" w14:textId="0808E88B" w:rsidR="00C55C94" w:rsidRDefault="00AE6BDA" w:rsidP="008A5890">
      <w:pPr>
        <w:ind w:left="357"/>
        <w:jc w:val="left"/>
      </w:pPr>
      <w:r>
        <w:t>Der var enighed om, at hvis Kirsten Jørgensen er bortrejst over længere</w:t>
      </w:r>
      <w:r w:rsidR="008A5890">
        <w:t xml:space="preserve"> tid,  indtræder Villy Vilstrup </w:t>
      </w:r>
      <w:r>
        <w:t>som acting formand i Kirstens Jørgensens fravær, hvis der er hastesager, der skal tages stilling til og i samråd med formanden.</w:t>
      </w:r>
    </w:p>
    <w:p w14:paraId="65DC80D1" w14:textId="77777777" w:rsidR="008A5890" w:rsidRDefault="008A5890" w:rsidP="008A5890">
      <w:pPr>
        <w:ind w:left="357"/>
        <w:jc w:val="left"/>
      </w:pPr>
    </w:p>
    <w:p w14:paraId="3F16A083" w14:textId="431B91B0" w:rsidR="00C55C94" w:rsidRDefault="00C55C94" w:rsidP="00117FC8">
      <w:r w:rsidRPr="00C55C94">
        <w:rPr>
          <w:bCs/>
        </w:rPr>
        <w:t>B</w:t>
      </w:r>
      <w:r>
        <w:rPr>
          <w:b/>
          <w:bCs/>
        </w:rPr>
        <w:t xml:space="preserve">. </w:t>
      </w:r>
      <w:r w:rsidR="00117FC8">
        <w:t>Valg af ansvarlige for områder</w:t>
      </w:r>
      <w:r>
        <w:t>:</w:t>
      </w:r>
    </w:p>
    <w:p w14:paraId="0A714156" w14:textId="3BCA6778" w:rsidR="00AE6BDA" w:rsidRDefault="00AE6BDA">
      <w:pPr>
        <w:ind w:left="720" w:hanging="360"/>
        <w:jc w:val="left"/>
      </w:pPr>
      <w:r>
        <w:rPr>
          <w:rFonts w:ascii="Symbol" w:hAnsi="Symbol" w:cs="Symbol"/>
        </w:rPr>
        <w:t></w:t>
      </w:r>
      <w:r>
        <w:rPr>
          <w:rFonts w:ascii="Symbol" w:hAnsi="Symbol" w:cs="Symbol"/>
        </w:rPr>
        <w:tab/>
      </w:r>
      <w:r>
        <w:t>Kirsten Jørgense</w:t>
      </w:r>
      <w:r w:rsidR="00F20731">
        <w:t>n liaison til UM/NIRAS</w:t>
      </w:r>
    </w:p>
    <w:p w14:paraId="35E423C2" w14:textId="3F77CFEE" w:rsidR="00AE6BDA" w:rsidRDefault="00AE6BDA">
      <w:pPr>
        <w:ind w:left="720" w:hanging="360"/>
        <w:jc w:val="left"/>
      </w:pPr>
      <w:r>
        <w:rPr>
          <w:rFonts w:ascii="Symbol" w:hAnsi="Symbol" w:cs="Symbol"/>
        </w:rPr>
        <w:t></w:t>
      </w:r>
      <w:r>
        <w:rPr>
          <w:rFonts w:ascii="Symbol" w:hAnsi="Symbol" w:cs="Symbol"/>
        </w:rPr>
        <w:tab/>
      </w:r>
      <w:r>
        <w:t>Villy Vil</w:t>
      </w:r>
      <w:r w:rsidR="00F20731">
        <w:t>strup, liaison til krisestyring</w:t>
      </w:r>
    </w:p>
    <w:p w14:paraId="0C3CA711" w14:textId="6A4E89F8" w:rsidR="00AE6BDA" w:rsidRDefault="00AE6BDA">
      <w:pPr>
        <w:ind w:left="720" w:hanging="360"/>
        <w:jc w:val="left"/>
      </w:pPr>
      <w:r>
        <w:rPr>
          <w:rFonts w:ascii="Symbol" w:hAnsi="Symbol" w:cs="Symbol"/>
        </w:rPr>
        <w:t></w:t>
      </w:r>
      <w:r>
        <w:rPr>
          <w:rFonts w:ascii="Symbol" w:hAnsi="Symbol" w:cs="Symbol"/>
        </w:rPr>
        <w:tab/>
      </w:r>
      <w:r>
        <w:t>Kirsten Jørgensen, li</w:t>
      </w:r>
      <w:r w:rsidR="00F20731">
        <w:t>aison til Skandinaviske FSB’ere</w:t>
      </w:r>
    </w:p>
    <w:p w14:paraId="0DE1E5A2" w14:textId="4BD0C757" w:rsidR="00AE6BDA" w:rsidRDefault="00AE6BDA">
      <w:pPr>
        <w:ind w:left="720" w:hanging="360"/>
        <w:jc w:val="left"/>
      </w:pPr>
      <w:r>
        <w:rPr>
          <w:rFonts w:ascii="Symbol" w:hAnsi="Symbol" w:cs="Symbol"/>
        </w:rPr>
        <w:t></w:t>
      </w:r>
      <w:r>
        <w:rPr>
          <w:rFonts w:ascii="Symbol" w:hAnsi="Symbol" w:cs="Symbol"/>
        </w:rPr>
        <w:tab/>
      </w:r>
      <w:r>
        <w:t xml:space="preserve">Karin </w:t>
      </w:r>
      <w:r w:rsidR="00B60BAA">
        <w:t xml:space="preserve">Bo </w:t>
      </w:r>
      <w:r>
        <w:t>Bergquist, kommunikat</w:t>
      </w:r>
      <w:r w:rsidR="00F20731">
        <w:t>ionsansvarlig og liaison til EU</w:t>
      </w:r>
    </w:p>
    <w:p w14:paraId="4A28A20B" w14:textId="70CDD01E" w:rsidR="00AE6BDA" w:rsidRDefault="00AE6BDA">
      <w:pPr>
        <w:ind w:left="720" w:hanging="360"/>
        <w:jc w:val="left"/>
      </w:pPr>
      <w:r>
        <w:rPr>
          <w:rFonts w:ascii="Symbol" w:hAnsi="Symbol" w:cs="Symbol"/>
        </w:rPr>
        <w:t></w:t>
      </w:r>
      <w:r>
        <w:rPr>
          <w:rFonts w:ascii="Symbol" w:hAnsi="Symbol" w:cs="Symbol"/>
        </w:rPr>
        <w:tab/>
      </w:r>
      <w:r>
        <w:t>Be</w:t>
      </w:r>
      <w:r w:rsidR="00F20731">
        <w:t>nte Rasmussen, liaison til OSCE</w:t>
      </w:r>
    </w:p>
    <w:p w14:paraId="13DD4E39" w14:textId="77777777" w:rsidR="00AE6BDA" w:rsidRDefault="00AE6BDA">
      <w:pPr>
        <w:jc w:val="left"/>
      </w:pPr>
    </w:p>
    <w:p w14:paraId="2C0EAC76" w14:textId="77777777" w:rsidR="00AE6BDA" w:rsidRDefault="00AE6BDA" w:rsidP="006D1CB2">
      <w:pPr>
        <w:ind w:left="360" w:hanging="360"/>
        <w:jc w:val="left"/>
        <w:rPr>
          <w:b/>
          <w:bCs/>
        </w:rPr>
      </w:pPr>
      <w:r>
        <w:rPr>
          <w:b/>
          <w:bCs/>
        </w:rPr>
        <w:t>3.</w:t>
      </w:r>
      <w:r>
        <w:rPr>
          <w:b/>
          <w:bCs/>
        </w:rPr>
        <w:tab/>
        <w:t xml:space="preserve">Evaluering af årsmøde og GF: </w:t>
      </w:r>
    </w:p>
    <w:p w14:paraId="49FAF6D8" w14:textId="77777777" w:rsidR="00AE6BDA" w:rsidRDefault="00AE6BDA" w:rsidP="006D1CB2">
      <w:pPr>
        <w:ind w:left="720" w:hanging="360"/>
        <w:jc w:val="left"/>
        <w:rPr>
          <w:b/>
          <w:bCs/>
        </w:rPr>
      </w:pPr>
      <w:r>
        <w:rPr>
          <w:color w:val="000000"/>
        </w:rPr>
        <w:t>A.</w:t>
      </w:r>
      <w:r>
        <w:rPr>
          <w:color w:val="000000"/>
        </w:rPr>
        <w:tab/>
        <w:t xml:space="preserve">Grunden til at powerpoint fra Henrik Breitenbauch foredrag ikke er lagt ud på hjemmesiden er, at Henrik ikke ønskede dette. </w:t>
      </w:r>
    </w:p>
    <w:p w14:paraId="3BDC9D5A" w14:textId="77777777" w:rsidR="00AE6BDA" w:rsidRDefault="00AE6BDA" w:rsidP="006D1CB2">
      <w:pPr>
        <w:ind w:left="720"/>
        <w:jc w:val="left"/>
        <w:rPr>
          <w:color w:val="000000"/>
        </w:rPr>
      </w:pPr>
      <w:r>
        <w:rPr>
          <w:color w:val="000000"/>
        </w:rPr>
        <w:t xml:space="preserve">Behovet for samtænkning i skrøbelige stater </w:t>
      </w:r>
      <w:r w:rsidR="00C82375">
        <w:rPr>
          <w:color w:val="000000"/>
        </w:rPr>
        <w:t xml:space="preserve">og længerevarende indsatser </w:t>
      </w:r>
      <w:r>
        <w:rPr>
          <w:color w:val="000000"/>
        </w:rPr>
        <w:t>medføre</w:t>
      </w:r>
      <w:r w:rsidR="00C82375">
        <w:rPr>
          <w:color w:val="000000"/>
        </w:rPr>
        <w:t xml:space="preserve">r </w:t>
      </w:r>
      <w:r>
        <w:rPr>
          <w:color w:val="000000"/>
        </w:rPr>
        <w:t xml:space="preserve">et yderligere behov for nye profiler og fokus på Security Sector Reform (SSR). </w:t>
      </w:r>
    </w:p>
    <w:p w14:paraId="198D5A38" w14:textId="77777777" w:rsidR="00AE6BDA" w:rsidRDefault="00AE6BDA" w:rsidP="006D1CB2">
      <w:pPr>
        <w:ind w:left="720" w:hanging="360"/>
        <w:jc w:val="left"/>
        <w:rPr>
          <w:b/>
          <w:bCs/>
        </w:rPr>
      </w:pPr>
      <w:r>
        <w:t>B.</w:t>
      </w:r>
      <w:r>
        <w:tab/>
        <w:t xml:space="preserve">Det symbolske beløb på 2.500 kr. til ”Meningsmodige dansker” fortsætter til </w:t>
      </w:r>
      <w:r w:rsidR="007A35DF">
        <w:t>næste år.</w:t>
      </w:r>
      <w:r w:rsidR="00886EFF">
        <w:t xml:space="preserve"> </w:t>
      </w:r>
      <w:r w:rsidR="00E93419">
        <w:t>Bestyrelsen vil for</w:t>
      </w:r>
      <w:r w:rsidR="007A35DF">
        <w:t>søge at få mere presse til denne begivenhed</w:t>
      </w:r>
      <w:r>
        <w:t>.</w:t>
      </w:r>
      <w:r w:rsidR="007A35DF">
        <w:t xml:space="preserve"> Der bliver lavet en presseplan før næste GF.</w:t>
      </w:r>
    </w:p>
    <w:p w14:paraId="5ECAC59F" w14:textId="77777777" w:rsidR="00AE6BDA" w:rsidRDefault="00AE6BDA" w:rsidP="006D1CB2">
      <w:pPr>
        <w:ind w:left="720" w:hanging="360"/>
        <w:jc w:val="left"/>
      </w:pPr>
      <w:r>
        <w:t>C.</w:t>
      </w:r>
      <w:r>
        <w:tab/>
        <w:t>Vedr. sociale medie</w:t>
      </w:r>
      <w:r w:rsidR="00BC534A">
        <w:t>r: Karin sender foreningens FB-</w:t>
      </w:r>
      <w:r>
        <w:t>gruppe link til Bo, så disse kontaktoplysninger kan stå på alle medlemsmail og på den måde gøre opmærksom på gruppens eksistens.</w:t>
      </w:r>
    </w:p>
    <w:p w14:paraId="240C5635" w14:textId="77777777" w:rsidR="00AE6BDA" w:rsidRDefault="00AE6BDA" w:rsidP="006D1CB2">
      <w:pPr>
        <w:ind w:left="720" w:hanging="360"/>
        <w:jc w:val="left"/>
      </w:pPr>
      <w:r>
        <w:t>D.</w:t>
      </w:r>
      <w:r>
        <w:tab/>
        <w:t>Det besluttes, at Helle Degn er æresmedlem af foreningen, fordi hun stiftede IHB. Udnævnelsen af nye æresmedlemmer ophører jf. nedstemning på GF. Vedtægterne skal foreslås ændret vedr. ophør af udnævnelse af æresmedlemmer på næste GF, da det skal til afstemning.</w:t>
      </w:r>
    </w:p>
    <w:p w14:paraId="0853E2E2" w14:textId="77777777" w:rsidR="00AE6BDA" w:rsidRDefault="00AE6BDA" w:rsidP="006D1CB2">
      <w:pPr>
        <w:ind w:left="720" w:hanging="360"/>
        <w:jc w:val="left"/>
      </w:pPr>
      <w:r>
        <w:t>E.</w:t>
      </w:r>
      <w:r>
        <w:tab/>
        <w:t>Bo deltager på det svenske FSB årsmøde i Malmø.</w:t>
      </w:r>
    </w:p>
    <w:p w14:paraId="1533B15A" w14:textId="77777777" w:rsidR="00AE6BDA" w:rsidRDefault="00AE6BDA">
      <w:pPr>
        <w:jc w:val="left"/>
      </w:pPr>
    </w:p>
    <w:p w14:paraId="7B27747A" w14:textId="77777777" w:rsidR="00AE6BDA" w:rsidRDefault="00530D4D" w:rsidP="006D1CB2">
      <w:pPr>
        <w:ind w:left="360" w:hanging="360"/>
        <w:jc w:val="left"/>
        <w:rPr>
          <w:b/>
          <w:bCs/>
        </w:rPr>
      </w:pPr>
      <w:r>
        <w:rPr>
          <w:b/>
          <w:bCs/>
        </w:rPr>
        <w:t xml:space="preserve">4. </w:t>
      </w:r>
      <w:r w:rsidR="00AE6BDA">
        <w:rPr>
          <w:b/>
          <w:bCs/>
        </w:rPr>
        <w:t>Meddelelser:</w:t>
      </w:r>
    </w:p>
    <w:p w14:paraId="33AC61A9" w14:textId="77777777" w:rsidR="00AE6BDA" w:rsidRPr="001A14A9" w:rsidRDefault="00AE6BDA">
      <w:pPr>
        <w:ind w:left="720" w:hanging="360"/>
        <w:jc w:val="left"/>
        <w:rPr>
          <w:lang w:val="en-US"/>
        </w:rPr>
      </w:pPr>
      <w:r w:rsidRPr="001A14A9">
        <w:rPr>
          <w:lang w:val="en-US"/>
        </w:rPr>
        <w:t>A. EU: EUCAP Nestor, EUCA</w:t>
      </w:r>
      <w:r w:rsidR="00BC534A">
        <w:rPr>
          <w:lang w:val="en-US"/>
        </w:rPr>
        <w:t xml:space="preserve">P Sahel Niger visiting experts </w:t>
      </w:r>
      <w:r w:rsidRPr="001A14A9">
        <w:rPr>
          <w:lang w:val="en-US"/>
        </w:rPr>
        <w:t>- security.</w:t>
      </w:r>
    </w:p>
    <w:p w14:paraId="772B5540" w14:textId="77777777" w:rsidR="00AE6BDA" w:rsidRDefault="00AE6BDA">
      <w:pPr>
        <w:ind w:left="720" w:hanging="360"/>
        <w:jc w:val="left"/>
      </w:pPr>
      <w:r>
        <w:lastRenderedPageBreak/>
        <w:t>B. NIRAS har annonceret kurser for 2016, der er koncentreret om HEAT og CAC, Introduktionskursus.</w:t>
      </w:r>
    </w:p>
    <w:p w14:paraId="547275AE" w14:textId="77777777" w:rsidR="00AE6BDA" w:rsidRDefault="00AE6BDA" w:rsidP="00530D4D">
      <w:pPr>
        <w:ind w:left="720" w:hanging="360"/>
      </w:pPr>
      <w:r>
        <w:t>Fores</w:t>
      </w:r>
      <w:r w:rsidR="00530D4D">
        <w:t xml:space="preserve">pørgsel fra NIRAS om vi ønsker </w:t>
      </w:r>
      <w:r>
        <w:t>eksemplarer af EU EOM håndbøger: 10 eks. er bestilt.</w:t>
      </w:r>
    </w:p>
    <w:p w14:paraId="461970BF" w14:textId="77777777" w:rsidR="00AE6BDA" w:rsidRDefault="00AE6BDA">
      <w:pPr>
        <w:ind w:left="720" w:hanging="360"/>
        <w:jc w:val="left"/>
      </w:pPr>
    </w:p>
    <w:p w14:paraId="590735BD" w14:textId="77777777" w:rsidR="00AE6BDA" w:rsidRDefault="00530D4D" w:rsidP="00530D4D">
      <w:pPr>
        <w:jc w:val="left"/>
        <w:rPr>
          <w:b/>
          <w:bCs/>
        </w:rPr>
      </w:pPr>
      <w:r>
        <w:rPr>
          <w:b/>
          <w:bCs/>
        </w:rPr>
        <w:t xml:space="preserve">5. </w:t>
      </w:r>
      <w:r w:rsidR="00AE6BDA">
        <w:rPr>
          <w:b/>
          <w:bCs/>
        </w:rPr>
        <w:t>Økonomi ved kassereren:</w:t>
      </w:r>
    </w:p>
    <w:p w14:paraId="04A57226" w14:textId="77777777" w:rsidR="00AE6BDA" w:rsidRPr="0075039F" w:rsidRDefault="00AE6BDA" w:rsidP="002E323D">
      <w:pPr>
        <w:ind w:left="340"/>
      </w:pPr>
      <w:r w:rsidRPr="0075039F">
        <w:t>Foreningen består p.t. af 76 medlemmer. Indestående beløb er</w:t>
      </w:r>
      <w:r w:rsidR="00421C23">
        <w:t xml:space="preserve"> 42.154,</w:t>
      </w:r>
      <w:r w:rsidR="00242857" w:rsidRPr="0075039F">
        <w:t>69 kr. Udgifter er</w:t>
      </w:r>
      <w:r w:rsidR="00BA4F4B">
        <w:t xml:space="preserve"> </w:t>
      </w:r>
      <w:r w:rsidR="00242857" w:rsidRPr="0075039F">
        <w:t>ca.</w:t>
      </w:r>
      <w:r w:rsidRPr="0075039F">
        <w:t>10.000,00</w:t>
      </w:r>
      <w:r w:rsidR="0075039F" w:rsidRPr="0075039F">
        <w:t xml:space="preserve"> </w:t>
      </w:r>
      <w:r w:rsidRPr="0075039F">
        <w:t>kr. Kontingentets beløb bibeholdes indtil næste GF. 41 medlemmer har indtil nu betalt kontingent for 2016.</w:t>
      </w:r>
    </w:p>
    <w:p w14:paraId="5A18D127" w14:textId="77777777" w:rsidR="00AE6BDA" w:rsidRDefault="00AE6BDA">
      <w:pPr>
        <w:jc w:val="left"/>
      </w:pPr>
    </w:p>
    <w:p w14:paraId="051CAB99" w14:textId="77777777" w:rsidR="00AE6BDA" w:rsidRDefault="00530D4D" w:rsidP="00530D4D">
      <w:pPr>
        <w:jc w:val="left"/>
        <w:rPr>
          <w:b/>
          <w:bCs/>
        </w:rPr>
      </w:pPr>
      <w:r>
        <w:rPr>
          <w:b/>
          <w:bCs/>
        </w:rPr>
        <w:t xml:space="preserve">6. </w:t>
      </w:r>
      <w:r w:rsidR="00AE6BDA">
        <w:rPr>
          <w:b/>
          <w:bCs/>
        </w:rPr>
        <w:t>Debatmøder i 2016: Fra spørgeskemaet.</w:t>
      </w:r>
    </w:p>
    <w:p w14:paraId="37EFCBAC" w14:textId="77777777" w:rsidR="00AE6BDA" w:rsidRDefault="00AE6BDA" w:rsidP="00053FE4">
      <w:pPr>
        <w:ind w:left="720" w:hanging="360"/>
        <w:jc w:val="left"/>
      </w:pPr>
      <w:r>
        <w:t>A.</w:t>
      </w:r>
      <w:r>
        <w:tab/>
        <w:t xml:space="preserve">Der skal planlægges 2 -3 debatmøder i løbet af 2016. Foreslåede emner bl.a. fra medlemmerne er: </w:t>
      </w:r>
    </w:p>
    <w:p w14:paraId="05655D14" w14:textId="77777777" w:rsidR="00AE6BDA" w:rsidRDefault="002D10D0" w:rsidP="00053FE4">
      <w:pPr>
        <w:pStyle w:val="Listeafsnit"/>
        <w:numPr>
          <w:ilvl w:val="0"/>
          <w:numId w:val="7"/>
        </w:numPr>
        <w:jc w:val="left"/>
      </w:pPr>
      <w:r>
        <w:t xml:space="preserve">Tyrkiet eller Libyen med fokus på flygtninge </w:t>
      </w:r>
      <w:r w:rsidR="00AE6BDA">
        <w:t>(Claus og Karin).</w:t>
      </w:r>
    </w:p>
    <w:p w14:paraId="1CB088B5" w14:textId="77777777" w:rsidR="00AE6BDA" w:rsidRDefault="00AE6BDA" w:rsidP="00053FE4">
      <w:pPr>
        <w:pStyle w:val="Listeafsnit"/>
        <w:numPr>
          <w:ilvl w:val="0"/>
          <w:numId w:val="7"/>
        </w:numPr>
        <w:jc w:val="left"/>
      </w:pPr>
      <w:r>
        <w:t xml:space="preserve">OSCE-møde om Ukraine (Bo). </w:t>
      </w:r>
    </w:p>
    <w:p w14:paraId="3B794353" w14:textId="77777777" w:rsidR="00AE6BDA" w:rsidRDefault="00AE6BDA" w:rsidP="00053FE4">
      <w:pPr>
        <w:pStyle w:val="Listeafsnit"/>
        <w:numPr>
          <w:ilvl w:val="0"/>
          <w:numId w:val="7"/>
        </w:numPr>
        <w:jc w:val="left"/>
      </w:pPr>
      <w:r>
        <w:t>Personlige beretninger fra udsendelser til aktuelle krisestyringsmissioner.</w:t>
      </w:r>
    </w:p>
    <w:p w14:paraId="36188A24" w14:textId="77777777" w:rsidR="00AE6BDA" w:rsidRDefault="00AE6BDA" w:rsidP="00053FE4">
      <w:pPr>
        <w:pStyle w:val="Listeafsnit"/>
        <w:numPr>
          <w:ilvl w:val="0"/>
          <w:numId w:val="8"/>
        </w:numPr>
        <w:jc w:val="left"/>
      </w:pPr>
      <w:r>
        <w:t>Krisestyring i Mali/Niger/Libyen (Kirsten).</w:t>
      </w:r>
      <w:r w:rsidR="00BC534A">
        <w:t xml:space="preserve"> </w:t>
      </w:r>
      <w:r>
        <w:t>TIPH-mi</w:t>
      </w:r>
      <w:r w:rsidR="00BC534A">
        <w:t>s</w:t>
      </w:r>
      <w:r>
        <w:t>sionen (både civile og politi)</w:t>
      </w:r>
      <w:r w:rsidR="00175598">
        <w:t xml:space="preserve"> (Bente)</w:t>
      </w:r>
      <w:r>
        <w:t>.</w:t>
      </w:r>
    </w:p>
    <w:p w14:paraId="66784963" w14:textId="77777777" w:rsidR="00AE6BDA" w:rsidRDefault="00AE6BDA" w:rsidP="00053FE4">
      <w:pPr>
        <w:pStyle w:val="Listeafsnit"/>
        <w:numPr>
          <w:ilvl w:val="0"/>
          <w:numId w:val="8"/>
        </w:numPr>
        <w:jc w:val="left"/>
      </w:pPr>
      <w:r>
        <w:t xml:space="preserve">Karin, Villy og Bente arbejder videre med krisestyringsarrangementer. </w:t>
      </w:r>
    </w:p>
    <w:p w14:paraId="2FA451A7" w14:textId="77777777" w:rsidR="00AE6BDA" w:rsidRDefault="00AE6BDA" w:rsidP="00053FE4">
      <w:pPr>
        <w:pStyle w:val="Listeafsnit"/>
        <w:numPr>
          <w:ilvl w:val="0"/>
          <w:numId w:val="8"/>
        </w:numPr>
        <w:jc w:val="left"/>
      </w:pPr>
      <w:r>
        <w:t>IDEA i Stockholm, hvor forskere ar</w:t>
      </w:r>
      <w:r w:rsidR="00850D40">
        <w:t xml:space="preserve">bejder med valgmissioner. Bente </w:t>
      </w:r>
      <w:r>
        <w:t>undersøger muligheden for at invitere en oplægsholder.</w:t>
      </w:r>
    </w:p>
    <w:p w14:paraId="4DDD42B8" w14:textId="77777777" w:rsidR="00AE6BDA" w:rsidRDefault="00AE6BDA" w:rsidP="00053FE4">
      <w:pPr>
        <w:pStyle w:val="Listeafsnit"/>
        <w:numPr>
          <w:ilvl w:val="0"/>
          <w:numId w:val="8"/>
        </w:numPr>
        <w:jc w:val="left"/>
      </w:pPr>
      <w:r>
        <w:t xml:space="preserve">Debatmøde om budget, nedskæringer og økonomi. Kirsten skriver udkast til brev til </w:t>
      </w:r>
      <w:r w:rsidR="007B3E4C">
        <w:t>Kr</w:t>
      </w:r>
      <w:r w:rsidR="00245E54">
        <w:t>istian Jensen</w:t>
      </w:r>
      <w:r w:rsidR="00E86E70">
        <w:t>/</w:t>
      </w:r>
      <w:r>
        <w:t>politiske partier vedr. prioriteringer om, hvordan DKs performance skal være i fremtiden. Kirsten er blevet bedt om at det skal diskuteres på næste BM.</w:t>
      </w:r>
    </w:p>
    <w:p w14:paraId="3C555886" w14:textId="77777777" w:rsidR="00AE6BDA" w:rsidRDefault="00530D4D" w:rsidP="00053FE4">
      <w:pPr>
        <w:ind w:left="720" w:hanging="360"/>
        <w:jc w:val="left"/>
      </w:pPr>
      <w:r>
        <w:t>B.</w:t>
      </w:r>
      <w:r>
        <w:tab/>
      </w:r>
      <w:r w:rsidR="00AE6BDA">
        <w:t>Bo, Tue og Victor undersøger muligheder for debatmøder med politikere i EU/Parlamentet, Udenrigspolitisk Selskab, Martin Lidegaard/Udenrigsrådet i EU om emner relateret til EU valg/ krisestyring. Bo sender liste over kontaktede politikere samt infomaterialet, der bliver benyttet, når bestyrelsen kontakter politikere.</w:t>
      </w:r>
    </w:p>
    <w:p w14:paraId="3131D1B1" w14:textId="77777777" w:rsidR="00AE6BDA" w:rsidRDefault="00AE6BDA" w:rsidP="00053FE4">
      <w:pPr>
        <w:ind w:left="720" w:hanging="360"/>
        <w:jc w:val="left"/>
        <w:rPr>
          <w:b/>
          <w:bCs/>
        </w:rPr>
      </w:pPr>
      <w:r>
        <w:t>C.</w:t>
      </w:r>
      <w:r>
        <w:tab/>
        <w:t xml:space="preserve">Der er allerede programsat et debatmøde med Signe M. Cold-Ravnkilde fra DIIS om samtænkning i Sahel med eksemplet Mali. Fremadrettet </w:t>
      </w:r>
      <w:r w:rsidR="000D746C">
        <w:t xml:space="preserve">aftaler bestyrelsen initiativer vedr. debatmøder </w:t>
      </w:r>
      <w:r w:rsidR="00097FF3">
        <w:t>på et BM</w:t>
      </w:r>
      <w:r w:rsidR="00353D63">
        <w:t xml:space="preserve">, inden vi tager kontakt til en oplægsholder. </w:t>
      </w:r>
    </w:p>
    <w:p w14:paraId="5F4631F0" w14:textId="77777777" w:rsidR="00AE6BDA" w:rsidRDefault="00AE6BDA" w:rsidP="00053FE4">
      <w:pPr>
        <w:ind w:left="720" w:hanging="360"/>
        <w:jc w:val="left"/>
        <w:rPr>
          <w:b/>
          <w:bCs/>
        </w:rPr>
      </w:pPr>
      <w:r>
        <w:t>D.</w:t>
      </w:r>
      <w:r>
        <w:tab/>
        <w:t>Bo undersøger datoen for FSB-foreningens 15 års jubilæum pkt. diskuteres på næste BM.</w:t>
      </w:r>
    </w:p>
    <w:p w14:paraId="22F6BEB3" w14:textId="77777777" w:rsidR="00AE6BDA" w:rsidRDefault="00AE6BDA">
      <w:pPr>
        <w:jc w:val="left"/>
      </w:pPr>
    </w:p>
    <w:p w14:paraId="6EFE8BD4" w14:textId="77777777" w:rsidR="00AE6BDA" w:rsidRDefault="00530D4D" w:rsidP="00530D4D">
      <w:pPr>
        <w:jc w:val="left"/>
        <w:rPr>
          <w:b/>
          <w:bCs/>
        </w:rPr>
      </w:pPr>
      <w:r>
        <w:rPr>
          <w:b/>
          <w:bCs/>
        </w:rPr>
        <w:t xml:space="preserve">7. </w:t>
      </w:r>
      <w:r w:rsidR="00AE6BDA">
        <w:rPr>
          <w:b/>
          <w:bCs/>
        </w:rPr>
        <w:t>Kurser:</w:t>
      </w:r>
    </w:p>
    <w:p w14:paraId="364723B3" w14:textId="77777777" w:rsidR="00AE6BDA" w:rsidRDefault="00AE6BDA" w:rsidP="00053FE4">
      <w:pPr>
        <w:ind w:left="720" w:hanging="360"/>
        <w:jc w:val="left"/>
      </w:pPr>
      <w:r>
        <w:t>A.</w:t>
      </w:r>
      <w:r>
        <w:tab/>
        <w:t>Core-team medlemmer inviteres til metodekursus. Kurser og budget skulle diskuteres med UM/NIRAS i 2015. Dette bliver fastholdt i 2016.</w:t>
      </w:r>
    </w:p>
    <w:p w14:paraId="62316237" w14:textId="77777777" w:rsidR="00AE6BDA" w:rsidRDefault="00AE6BDA" w:rsidP="00053FE4">
      <w:pPr>
        <w:ind w:left="720" w:hanging="360"/>
        <w:jc w:val="left"/>
      </w:pPr>
      <w:r>
        <w:t>B.</w:t>
      </w:r>
      <w:r>
        <w:tab/>
        <w:t>Konflikthåndteringskursus i UM/NIRAS-regi.</w:t>
      </w:r>
    </w:p>
    <w:p w14:paraId="1B91D02B" w14:textId="77777777" w:rsidR="00AE6BDA" w:rsidRDefault="00AE6BDA">
      <w:pPr>
        <w:jc w:val="left"/>
      </w:pPr>
    </w:p>
    <w:p w14:paraId="43EBC296" w14:textId="77777777" w:rsidR="00AE6BDA" w:rsidRDefault="00530D4D" w:rsidP="00530D4D">
      <w:pPr>
        <w:jc w:val="left"/>
        <w:rPr>
          <w:b/>
          <w:bCs/>
        </w:rPr>
      </w:pPr>
      <w:r>
        <w:rPr>
          <w:b/>
          <w:bCs/>
        </w:rPr>
        <w:t xml:space="preserve">8. </w:t>
      </w:r>
      <w:r w:rsidR="00AE6BDA">
        <w:rPr>
          <w:b/>
          <w:bCs/>
        </w:rPr>
        <w:t>Nye emner:</w:t>
      </w:r>
    </w:p>
    <w:p w14:paraId="4694BA7A" w14:textId="77777777" w:rsidR="00AE6BDA" w:rsidRDefault="00AE6BDA">
      <w:pPr>
        <w:ind w:left="720" w:hanging="360"/>
        <w:jc w:val="left"/>
      </w:pPr>
      <w:r>
        <w:rPr>
          <w:rFonts w:ascii="Symbol" w:hAnsi="Symbol" w:cs="Symbol"/>
        </w:rPr>
        <w:t></w:t>
      </w:r>
      <w:r>
        <w:rPr>
          <w:rFonts w:ascii="Symbol" w:hAnsi="Symbol" w:cs="Symbol"/>
        </w:rPr>
        <w:tab/>
      </w:r>
      <w:r>
        <w:t xml:space="preserve">Budget/økonomi vedr. FSB og administrative omkostninger til NIRAS. </w:t>
      </w:r>
    </w:p>
    <w:p w14:paraId="52C2A6D2" w14:textId="77777777" w:rsidR="00AE6BDA" w:rsidRDefault="00AE6BDA">
      <w:pPr>
        <w:ind w:left="720" w:hanging="360"/>
        <w:jc w:val="left"/>
      </w:pPr>
      <w:r>
        <w:rPr>
          <w:rFonts w:ascii="Symbol" w:hAnsi="Symbol" w:cs="Symbol"/>
        </w:rPr>
        <w:t></w:t>
      </w:r>
      <w:r>
        <w:rPr>
          <w:rFonts w:ascii="Symbol" w:hAnsi="Symbol" w:cs="Symbol"/>
        </w:rPr>
        <w:tab/>
      </w:r>
      <w:r>
        <w:t>Undersøge FSB-fonde</w:t>
      </w:r>
      <w:r w:rsidR="00530D4D">
        <w:t xml:space="preserve">n vedr. ansøgninger om penge </w:t>
      </w:r>
      <w:r w:rsidR="00097FF3">
        <w:t>(</w:t>
      </w:r>
      <w:r>
        <w:t>Karin</w:t>
      </w:r>
      <w:r w:rsidR="00097FF3">
        <w:t>)</w:t>
      </w:r>
      <w:r>
        <w:t>.</w:t>
      </w:r>
    </w:p>
    <w:p w14:paraId="1086B197" w14:textId="77777777" w:rsidR="00AE6BDA" w:rsidRDefault="00AE6BDA" w:rsidP="00097FF3">
      <w:pPr>
        <w:ind w:left="720" w:hanging="360"/>
        <w:jc w:val="left"/>
      </w:pPr>
      <w:r>
        <w:rPr>
          <w:rFonts w:ascii="Symbol" w:hAnsi="Symbol" w:cs="Symbol"/>
        </w:rPr>
        <w:t></w:t>
      </w:r>
      <w:r>
        <w:rPr>
          <w:rFonts w:ascii="Symbol" w:hAnsi="Symbol" w:cs="Symbol"/>
        </w:rPr>
        <w:tab/>
      </w:r>
      <w:r>
        <w:t>Møde med OSCE om hvordan FSB kan bistå OSCE og OSCE Parliamentary Assembly, Copenhagen.</w:t>
      </w:r>
    </w:p>
    <w:p w14:paraId="1A57A588" w14:textId="77777777" w:rsidR="00AE6BDA" w:rsidRDefault="00AE6BDA">
      <w:pPr>
        <w:ind w:left="720" w:hanging="360"/>
        <w:jc w:val="left"/>
      </w:pPr>
      <w:r>
        <w:rPr>
          <w:rFonts w:ascii="Symbol" w:hAnsi="Symbol" w:cs="Symbol"/>
        </w:rPr>
        <w:t></w:t>
      </w:r>
      <w:r>
        <w:rPr>
          <w:rFonts w:ascii="Symbol" w:hAnsi="Symbol" w:cs="Symbol"/>
        </w:rPr>
        <w:tab/>
      </w:r>
      <w:r>
        <w:t>Stemmeret til suppleanter:</w:t>
      </w:r>
    </w:p>
    <w:p w14:paraId="2F76044F" w14:textId="77777777" w:rsidR="00AE6BDA" w:rsidRDefault="227A9A15" w:rsidP="00421C23">
      <w:pPr>
        <w:ind w:left="720"/>
        <w:jc w:val="left"/>
      </w:pPr>
      <w:r w:rsidRPr="00117FC8">
        <w:t xml:space="preserve">Det blev besluttet, at suppleanter ikke stemmer vedr. pkt. 2. A. men udfører opgaver og supplerer ved opgaver under pkt. 2. B. Dette skal dog skrives ind </w:t>
      </w:r>
      <w:r w:rsidR="00097FF3" w:rsidRPr="00117FC8">
        <w:t>i en kommende forretningsorden (</w:t>
      </w:r>
      <w:r w:rsidRPr="00117FC8">
        <w:t xml:space="preserve"> Claus</w:t>
      </w:r>
      <w:r w:rsidR="00097FF3" w:rsidRPr="00117FC8">
        <w:t>)</w:t>
      </w:r>
      <w:r w:rsidRPr="00117FC8">
        <w:t>.</w:t>
      </w:r>
    </w:p>
    <w:p w14:paraId="5D90237D" w14:textId="77777777" w:rsidR="00AE6BDA" w:rsidRDefault="00AE6BDA">
      <w:pPr>
        <w:ind w:left="720" w:hanging="360"/>
        <w:jc w:val="left"/>
      </w:pPr>
      <w:r>
        <w:rPr>
          <w:rFonts w:ascii="Symbol" w:hAnsi="Symbol" w:cs="Symbol"/>
        </w:rPr>
        <w:t></w:t>
      </w:r>
      <w:r>
        <w:rPr>
          <w:rFonts w:ascii="Symbol" w:hAnsi="Symbol" w:cs="Symbol"/>
        </w:rPr>
        <w:tab/>
      </w:r>
      <w:r>
        <w:t>Emner til jubilæumsfejring.</w:t>
      </w:r>
    </w:p>
    <w:p w14:paraId="7DAE559D" w14:textId="77777777" w:rsidR="00AE6BDA" w:rsidRDefault="00AE6BDA">
      <w:pPr>
        <w:ind w:left="720" w:hanging="360"/>
        <w:jc w:val="left"/>
      </w:pPr>
      <w:r w:rsidRPr="227A9A15">
        <w:rPr>
          <w:rFonts w:ascii="Symbol" w:eastAsia="Symbol" w:hAnsi="Symbol" w:cs="Symbol"/>
        </w:rPr>
        <w:t></w:t>
      </w:r>
      <w:r>
        <w:rPr>
          <w:rFonts w:ascii="Symbol" w:hAnsi="Symbol" w:cs="Symbol"/>
        </w:rPr>
        <w:tab/>
      </w:r>
      <w:r>
        <w:t>En foredragsordning: En liste med medlemmers kontaktoplysninger på et site på hjemmesiden.</w:t>
      </w:r>
      <w:r w:rsidR="00530D4D">
        <w:t xml:space="preserve"> </w:t>
      </w:r>
      <w:r>
        <w:t>Karin går videre med dette.</w:t>
      </w:r>
    </w:p>
    <w:p w14:paraId="241754C2" w14:textId="77777777" w:rsidR="00AE6BDA" w:rsidRDefault="00AE6BDA">
      <w:pPr>
        <w:ind w:left="720" w:hanging="360"/>
        <w:jc w:val="left"/>
      </w:pPr>
      <w:r>
        <w:rPr>
          <w:rFonts w:ascii="Symbol" w:hAnsi="Symbol" w:cs="Symbol"/>
        </w:rPr>
        <w:t></w:t>
      </w:r>
      <w:r>
        <w:rPr>
          <w:rFonts w:ascii="Symbol" w:hAnsi="Symbol" w:cs="Symbol"/>
        </w:rPr>
        <w:tab/>
      </w:r>
      <w:r>
        <w:t>Karin måler aktivitet på FB-gruppe 2 gange om året og tjekker indholdet.</w:t>
      </w:r>
    </w:p>
    <w:p w14:paraId="2E1B5F88" w14:textId="77777777" w:rsidR="00AE6BDA" w:rsidRDefault="00AE6BDA">
      <w:pPr>
        <w:jc w:val="left"/>
      </w:pPr>
    </w:p>
    <w:p w14:paraId="6B2CC210" w14:textId="77777777" w:rsidR="00AE6BDA" w:rsidRDefault="00530D4D">
      <w:pPr>
        <w:jc w:val="left"/>
        <w:rPr>
          <w:b/>
          <w:bCs/>
        </w:rPr>
      </w:pPr>
      <w:r>
        <w:rPr>
          <w:b/>
          <w:bCs/>
        </w:rPr>
        <w:t xml:space="preserve">9. Næste </w:t>
      </w:r>
      <w:r w:rsidR="00AE6BDA">
        <w:rPr>
          <w:b/>
          <w:bCs/>
        </w:rPr>
        <w:t>møde</w:t>
      </w:r>
    </w:p>
    <w:p w14:paraId="2F1DE1F7" w14:textId="77777777" w:rsidR="00AE6BDA" w:rsidRDefault="00AE6BDA">
      <w:pPr>
        <w:jc w:val="left"/>
      </w:pPr>
      <w:r>
        <w:t xml:space="preserve">Det næste bestyrelses møde er den 2. maj. 2016 kl. 17.00. hos Bente Rasmussen, </w:t>
      </w:r>
    </w:p>
    <w:p w14:paraId="287287D7" w14:textId="77777777" w:rsidR="00AE6BDA" w:rsidRDefault="00AE6BDA">
      <w:pPr>
        <w:jc w:val="left"/>
      </w:pPr>
      <w:r>
        <w:t>Viborggade 25, 4. th. 2100 Ø. Tlf. 20232242.</w:t>
      </w:r>
    </w:p>
    <w:p w14:paraId="4CD2050B" w14:textId="77777777" w:rsidR="00AE6BDA" w:rsidRDefault="00AE6BDA">
      <w:pPr>
        <w:jc w:val="left"/>
      </w:pPr>
    </w:p>
    <w:p w14:paraId="30184AD8" w14:textId="77777777" w:rsidR="00AE6BDA" w:rsidRDefault="00530D4D">
      <w:pPr>
        <w:jc w:val="left"/>
      </w:pPr>
      <w:r>
        <w:rPr>
          <w:b/>
          <w:bCs/>
        </w:rPr>
        <w:t xml:space="preserve">10. </w:t>
      </w:r>
      <w:r w:rsidR="00AE6BDA">
        <w:rPr>
          <w:b/>
          <w:bCs/>
        </w:rPr>
        <w:t>Eventuelt</w:t>
      </w:r>
    </w:p>
    <w:p w14:paraId="2EFBFDC3" w14:textId="221D5E38" w:rsidR="00AE6BDA" w:rsidRDefault="00AE6BDA">
      <w:pPr>
        <w:jc w:val="left"/>
      </w:pPr>
      <w:r>
        <w:t xml:space="preserve">Punkter til dette møde </w:t>
      </w:r>
      <w:r w:rsidRPr="00117FC8">
        <w:t>er</w:t>
      </w:r>
      <w:r>
        <w:t>:</w:t>
      </w:r>
    </w:p>
    <w:p w14:paraId="1442EBA6" w14:textId="77777777" w:rsidR="00C95642" w:rsidRDefault="00C95642" w:rsidP="00C412DE">
      <w:pPr>
        <w:pStyle w:val="Listeafsnit"/>
        <w:numPr>
          <w:ilvl w:val="0"/>
          <w:numId w:val="6"/>
        </w:numPr>
        <w:ind w:left="709"/>
        <w:jc w:val="left"/>
      </w:pPr>
      <w:r>
        <w:t>Lia</w:t>
      </w:r>
      <w:r w:rsidR="00097FF3">
        <w:t>i</w:t>
      </w:r>
      <w:r>
        <w:t>son til EU</w:t>
      </w:r>
    </w:p>
    <w:p w14:paraId="6656EF8E" w14:textId="77777777" w:rsidR="00AE6BDA" w:rsidRDefault="00AE6BDA">
      <w:pPr>
        <w:ind w:left="720" w:hanging="360"/>
        <w:jc w:val="left"/>
      </w:pPr>
      <w:r>
        <w:rPr>
          <w:rFonts w:ascii="Symbol" w:hAnsi="Symbol" w:cs="Symbol"/>
        </w:rPr>
        <w:t></w:t>
      </w:r>
      <w:r>
        <w:rPr>
          <w:rFonts w:ascii="Symbol" w:hAnsi="Symbol" w:cs="Symbol"/>
        </w:rPr>
        <w:tab/>
      </w:r>
      <w:r>
        <w:t>Udkast til visioner og strategi for FSB Foreningens arbejde.</w:t>
      </w:r>
    </w:p>
    <w:p w14:paraId="303119E4" w14:textId="77777777" w:rsidR="00AE6BDA" w:rsidRDefault="00AE6BDA">
      <w:pPr>
        <w:ind w:left="720" w:hanging="360"/>
        <w:jc w:val="left"/>
      </w:pPr>
      <w:r>
        <w:rPr>
          <w:rFonts w:ascii="Symbol" w:hAnsi="Symbol" w:cs="Symbol"/>
        </w:rPr>
        <w:t></w:t>
      </w:r>
      <w:r>
        <w:rPr>
          <w:rFonts w:ascii="Symbol" w:hAnsi="Symbol" w:cs="Symbol"/>
        </w:rPr>
        <w:tab/>
      </w:r>
      <w:r>
        <w:t>SWOT analyse.</w:t>
      </w:r>
    </w:p>
    <w:p w14:paraId="66BB0A9B" w14:textId="77777777" w:rsidR="00C95642" w:rsidRDefault="00AE6BDA" w:rsidP="00C95642">
      <w:pPr>
        <w:ind w:left="720" w:hanging="360"/>
        <w:jc w:val="left"/>
      </w:pPr>
      <w:r>
        <w:rPr>
          <w:rFonts w:ascii="Symbol" w:hAnsi="Symbol" w:cs="Symbol"/>
        </w:rPr>
        <w:t></w:t>
      </w:r>
      <w:r>
        <w:rPr>
          <w:rFonts w:ascii="Symbol" w:hAnsi="Symbol" w:cs="Symbol"/>
        </w:rPr>
        <w:tab/>
      </w:r>
      <w:r>
        <w:t>Behov for en forretningsorden.</w:t>
      </w:r>
      <w:r w:rsidR="00C95642">
        <w:t xml:space="preserve"> Claus udarbejder et udkast.</w:t>
      </w:r>
    </w:p>
    <w:p w14:paraId="3092C0CA" w14:textId="77777777" w:rsidR="00AE6BDA" w:rsidRDefault="00AE6BDA">
      <w:pPr>
        <w:ind w:left="720" w:hanging="360"/>
        <w:jc w:val="left"/>
      </w:pPr>
    </w:p>
    <w:p w14:paraId="08FACF1E" w14:textId="77777777" w:rsidR="0024045E" w:rsidRDefault="0024045E">
      <w:pPr>
        <w:ind w:left="720" w:hanging="360"/>
        <w:jc w:val="left"/>
      </w:pPr>
    </w:p>
    <w:p w14:paraId="18E85B30" w14:textId="77777777" w:rsidR="00AE6BDA" w:rsidRDefault="00AE6BDA">
      <w:pPr>
        <w:ind w:left="720" w:hanging="360"/>
        <w:jc w:val="left"/>
      </w:pPr>
      <w:r>
        <w:t>Bente Rasmussen</w:t>
      </w:r>
      <w:r w:rsidR="00530D4D">
        <w:t xml:space="preserve">, </w:t>
      </w:r>
      <w:r>
        <w:t>dato</w:t>
      </w:r>
      <w:r w:rsidR="00530D4D">
        <w:t>: 29-03-2016</w:t>
      </w:r>
    </w:p>
    <w:p w14:paraId="24FEF723" w14:textId="77777777" w:rsidR="00AE6BDA" w:rsidRDefault="00AE6BDA">
      <w:pPr>
        <w:ind w:left="720"/>
        <w:jc w:val="left"/>
      </w:pPr>
    </w:p>
    <w:sectPr w:rsidR="00AE6BDA" w:rsidSect="00AE6BDA">
      <w:headerReference w:type="default" r:id="rId8"/>
      <w:footerReference w:type="default" r:id="rId9"/>
      <w:pgSz w:w="11905" w:h="16838"/>
      <w:pgMar w:top="1701" w:right="1134" w:bottom="1701" w:left="1134"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02905" w14:textId="77777777" w:rsidR="004861B7" w:rsidRDefault="004861B7" w:rsidP="00AE6BDA">
      <w:r>
        <w:separator/>
      </w:r>
    </w:p>
  </w:endnote>
  <w:endnote w:type="continuationSeparator" w:id="0">
    <w:p w14:paraId="3E1FCF3C" w14:textId="77777777" w:rsidR="004861B7" w:rsidRDefault="004861B7" w:rsidP="00AE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C2185" w14:textId="77777777" w:rsidR="00F20731" w:rsidRDefault="00F20731">
    <w:pPr>
      <w:tabs>
        <w:tab w:val="center" w:pos="4512"/>
        <w:tab w:val="right" w:pos="9025"/>
      </w:tabs>
      <w:jc w:val="right"/>
      <w:rPr>
        <w:kern w:val="0"/>
      </w:rPr>
    </w:pPr>
    <w:r>
      <w:rPr>
        <w:kern w:val="0"/>
      </w:rPr>
      <w:pgNum/>
    </w:r>
  </w:p>
  <w:p w14:paraId="148EAAA2" w14:textId="77777777" w:rsidR="00F20731" w:rsidRDefault="00F20731">
    <w:pPr>
      <w:tabs>
        <w:tab w:val="center" w:pos="4512"/>
        <w:tab w:val="right" w:pos="9025"/>
      </w:tabs>
      <w:rPr>
        <w:kern w:val="0"/>
      </w:rPr>
    </w:pPr>
  </w:p>
  <w:p w14:paraId="4034CEFC" w14:textId="77777777" w:rsidR="00F20731" w:rsidRDefault="00F20731">
    <w:pPr>
      <w:tabs>
        <w:tab w:val="center" w:pos="4512"/>
        <w:tab w:val="right" w:pos="9025"/>
      </w:tabs>
      <w:rPr>
        <w:kern w:val="0"/>
      </w:rPr>
    </w:pPr>
  </w:p>
  <w:p w14:paraId="44F573FC" w14:textId="77777777" w:rsidR="00F20731" w:rsidRDefault="00F20731">
    <w:pPr>
      <w:tabs>
        <w:tab w:val="center" w:pos="4512"/>
        <w:tab w:val="right" w:pos="902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60326" w14:textId="77777777" w:rsidR="004861B7" w:rsidRDefault="004861B7" w:rsidP="00AE6BDA">
      <w:r>
        <w:separator/>
      </w:r>
    </w:p>
  </w:footnote>
  <w:footnote w:type="continuationSeparator" w:id="0">
    <w:p w14:paraId="177F1F56" w14:textId="77777777" w:rsidR="004861B7" w:rsidRDefault="004861B7" w:rsidP="00AE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7B661" w14:textId="77777777" w:rsidR="00F20731" w:rsidRDefault="00F20731">
    <w:pPr>
      <w:tabs>
        <w:tab w:val="center" w:pos="4817"/>
        <w:tab w:val="right" w:pos="9637"/>
      </w:tabs>
      <w:rPr>
        <w:kern w:val="0"/>
      </w:rPr>
    </w:pPr>
  </w:p>
  <w:p w14:paraId="394C6714" w14:textId="77777777" w:rsidR="00F20731" w:rsidRDefault="00F20731">
    <w:pPr>
      <w:tabs>
        <w:tab w:val="center" w:pos="4817"/>
        <w:tab w:val="right" w:pos="963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4448"/>
    <w:multiLevelType w:val="multilevel"/>
    <w:tmpl w:val="EDD21CD4"/>
    <w:numStyleLink w:val="Style1"/>
  </w:abstractNum>
  <w:abstractNum w:abstractNumId="1">
    <w:nsid w:val="2BFA625F"/>
    <w:multiLevelType w:val="hybridMultilevel"/>
    <w:tmpl w:val="C43EFB4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2D3462E4"/>
    <w:multiLevelType w:val="hybridMultilevel"/>
    <w:tmpl w:val="C20CF54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2ED84D2C"/>
    <w:multiLevelType w:val="hybridMultilevel"/>
    <w:tmpl w:val="9150437C"/>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
    <w:nsid w:val="401D4DCC"/>
    <w:multiLevelType w:val="hybridMultilevel"/>
    <w:tmpl w:val="9CB41048"/>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5">
    <w:nsid w:val="523202E8"/>
    <w:multiLevelType w:val="multilevel"/>
    <w:tmpl w:val="EDD21CD4"/>
    <w:styleLink w:val="Style1"/>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51A083D"/>
    <w:multiLevelType w:val="hybridMultilevel"/>
    <w:tmpl w:val="5C58F3FC"/>
    <w:lvl w:ilvl="0" w:tplc="B492DA6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BD67118"/>
    <w:multiLevelType w:val="hybridMultilevel"/>
    <w:tmpl w:val="081EB172"/>
    <w:lvl w:ilvl="0" w:tplc="C2C0F5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55D73C2"/>
    <w:multiLevelType w:val="hybridMultilevel"/>
    <w:tmpl w:val="43C06F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77136C40"/>
    <w:multiLevelType w:val="hybridMultilevel"/>
    <w:tmpl w:val="4E907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9"/>
  </w:num>
  <w:num w:numId="6">
    <w:abstractNumId w:val="4"/>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E6BDA"/>
    <w:rsid w:val="000117BA"/>
    <w:rsid w:val="00053FE4"/>
    <w:rsid w:val="00097FF3"/>
    <w:rsid w:val="000D746C"/>
    <w:rsid w:val="00104F23"/>
    <w:rsid w:val="00117FC8"/>
    <w:rsid w:val="001502F5"/>
    <w:rsid w:val="00175598"/>
    <w:rsid w:val="001A14A9"/>
    <w:rsid w:val="001C0D43"/>
    <w:rsid w:val="0024045E"/>
    <w:rsid w:val="00242857"/>
    <w:rsid w:val="00245E54"/>
    <w:rsid w:val="002D10D0"/>
    <w:rsid w:val="002D3BD4"/>
    <w:rsid w:val="002E323D"/>
    <w:rsid w:val="002F6AAD"/>
    <w:rsid w:val="00353D63"/>
    <w:rsid w:val="00421C23"/>
    <w:rsid w:val="004861B7"/>
    <w:rsid w:val="00514EAC"/>
    <w:rsid w:val="00517CD1"/>
    <w:rsid w:val="00524F86"/>
    <w:rsid w:val="00530D4D"/>
    <w:rsid w:val="00557AB0"/>
    <w:rsid w:val="0063306A"/>
    <w:rsid w:val="00655A2E"/>
    <w:rsid w:val="006822A7"/>
    <w:rsid w:val="006A586C"/>
    <w:rsid w:val="006D1CB2"/>
    <w:rsid w:val="0075039F"/>
    <w:rsid w:val="007561C3"/>
    <w:rsid w:val="007A35DF"/>
    <w:rsid w:val="007B3E4C"/>
    <w:rsid w:val="007D51B3"/>
    <w:rsid w:val="008346CD"/>
    <w:rsid w:val="00850D40"/>
    <w:rsid w:val="00886EFF"/>
    <w:rsid w:val="008A5890"/>
    <w:rsid w:val="009876DA"/>
    <w:rsid w:val="009D312B"/>
    <w:rsid w:val="009D33D5"/>
    <w:rsid w:val="00A561C7"/>
    <w:rsid w:val="00A868D4"/>
    <w:rsid w:val="00AB1ABC"/>
    <w:rsid w:val="00AE6BDA"/>
    <w:rsid w:val="00B60BAA"/>
    <w:rsid w:val="00BA4F4B"/>
    <w:rsid w:val="00BC534A"/>
    <w:rsid w:val="00C329BE"/>
    <w:rsid w:val="00C35023"/>
    <w:rsid w:val="00C412DE"/>
    <w:rsid w:val="00C41796"/>
    <w:rsid w:val="00C55C94"/>
    <w:rsid w:val="00C5790D"/>
    <w:rsid w:val="00C82375"/>
    <w:rsid w:val="00C95642"/>
    <w:rsid w:val="00E531DE"/>
    <w:rsid w:val="00E86E70"/>
    <w:rsid w:val="00E93419"/>
    <w:rsid w:val="00F20731"/>
    <w:rsid w:val="00F63BE4"/>
    <w:rsid w:val="227A9A1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B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6A"/>
    <w:pPr>
      <w:widowControl w:val="0"/>
      <w:overflowPunct w:val="0"/>
      <w:adjustRightInd w:val="0"/>
      <w:jc w:val="both"/>
    </w:pPr>
    <w:rPr>
      <w:rFonts w:cs="Calibri"/>
      <w:kern w:val="28"/>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A586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A586C"/>
    <w:rPr>
      <w:rFonts w:ascii="Lucida Grande" w:hAnsi="Lucida Grande" w:cs="Lucida Grande"/>
      <w:kern w:val="28"/>
      <w:sz w:val="18"/>
      <w:szCs w:val="18"/>
    </w:rPr>
  </w:style>
  <w:style w:type="character" w:styleId="Kommentarhenvisning">
    <w:name w:val="annotation reference"/>
    <w:basedOn w:val="Standardskrifttypeiafsnit"/>
    <w:uiPriority w:val="99"/>
    <w:semiHidden/>
    <w:unhideWhenUsed/>
    <w:rsid w:val="002F6AAD"/>
    <w:rPr>
      <w:sz w:val="18"/>
      <w:szCs w:val="18"/>
    </w:rPr>
  </w:style>
  <w:style w:type="paragraph" w:styleId="Kommentartekst">
    <w:name w:val="annotation text"/>
    <w:basedOn w:val="Normal"/>
    <w:link w:val="KommentartekstTegn"/>
    <w:uiPriority w:val="99"/>
    <w:semiHidden/>
    <w:unhideWhenUsed/>
    <w:rsid w:val="002F6AAD"/>
    <w:rPr>
      <w:sz w:val="24"/>
      <w:szCs w:val="24"/>
    </w:rPr>
  </w:style>
  <w:style w:type="character" w:customStyle="1" w:styleId="KommentartekstTegn">
    <w:name w:val="Kommentartekst Tegn"/>
    <w:basedOn w:val="Standardskrifttypeiafsnit"/>
    <w:link w:val="Kommentartekst"/>
    <w:uiPriority w:val="99"/>
    <w:semiHidden/>
    <w:rsid w:val="002F6AAD"/>
    <w:rPr>
      <w:rFonts w:cs="Calibri"/>
      <w:kern w:val="28"/>
      <w:sz w:val="24"/>
      <w:szCs w:val="24"/>
    </w:rPr>
  </w:style>
  <w:style w:type="paragraph" w:styleId="Kommentaremne">
    <w:name w:val="annotation subject"/>
    <w:basedOn w:val="Kommentartekst"/>
    <w:next w:val="Kommentartekst"/>
    <w:link w:val="KommentaremneTegn"/>
    <w:uiPriority w:val="99"/>
    <w:semiHidden/>
    <w:unhideWhenUsed/>
    <w:rsid w:val="002F6AAD"/>
    <w:rPr>
      <w:b/>
      <w:bCs/>
      <w:sz w:val="20"/>
      <w:szCs w:val="20"/>
    </w:rPr>
  </w:style>
  <w:style w:type="character" w:customStyle="1" w:styleId="KommentaremneTegn">
    <w:name w:val="Kommentaremne Tegn"/>
    <w:basedOn w:val="KommentartekstTegn"/>
    <w:link w:val="Kommentaremne"/>
    <w:uiPriority w:val="99"/>
    <w:semiHidden/>
    <w:rsid w:val="002F6AAD"/>
    <w:rPr>
      <w:rFonts w:cs="Calibri"/>
      <w:b/>
      <w:bCs/>
      <w:kern w:val="28"/>
      <w:sz w:val="24"/>
      <w:szCs w:val="24"/>
    </w:rPr>
  </w:style>
  <w:style w:type="paragraph" w:styleId="Korrektur">
    <w:name w:val="Revision"/>
    <w:hidden/>
    <w:uiPriority w:val="99"/>
    <w:semiHidden/>
    <w:rsid w:val="00245E54"/>
    <w:rPr>
      <w:rFonts w:cs="Calibri"/>
      <w:kern w:val="28"/>
      <w:sz w:val="22"/>
      <w:szCs w:val="22"/>
    </w:rPr>
  </w:style>
  <w:style w:type="paragraph" w:styleId="Listeafsnit">
    <w:name w:val="List Paragraph"/>
    <w:basedOn w:val="Normal"/>
    <w:uiPriority w:val="34"/>
    <w:qFormat/>
    <w:rsid w:val="006822A7"/>
    <w:pPr>
      <w:ind w:left="720"/>
      <w:contextualSpacing/>
    </w:pPr>
  </w:style>
  <w:style w:type="paragraph" w:styleId="Sidehoved">
    <w:name w:val="header"/>
    <w:basedOn w:val="Normal"/>
    <w:link w:val="SidehovedTegn"/>
    <w:uiPriority w:val="99"/>
    <w:unhideWhenUsed/>
    <w:rsid w:val="0075039F"/>
    <w:pPr>
      <w:tabs>
        <w:tab w:val="center" w:pos="4153"/>
        <w:tab w:val="right" w:pos="8306"/>
      </w:tabs>
    </w:pPr>
  </w:style>
  <w:style w:type="character" w:customStyle="1" w:styleId="SidehovedTegn">
    <w:name w:val="Sidehoved Tegn"/>
    <w:basedOn w:val="Standardskrifttypeiafsnit"/>
    <w:link w:val="Sidehoved"/>
    <w:uiPriority w:val="99"/>
    <w:rsid w:val="0075039F"/>
    <w:rPr>
      <w:rFonts w:cs="Calibri"/>
      <w:kern w:val="28"/>
      <w:sz w:val="22"/>
      <w:szCs w:val="22"/>
    </w:rPr>
  </w:style>
  <w:style w:type="paragraph" w:styleId="Sidefod">
    <w:name w:val="footer"/>
    <w:basedOn w:val="Normal"/>
    <w:link w:val="SidefodTegn"/>
    <w:uiPriority w:val="99"/>
    <w:unhideWhenUsed/>
    <w:rsid w:val="0075039F"/>
    <w:pPr>
      <w:tabs>
        <w:tab w:val="center" w:pos="4153"/>
        <w:tab w:val="right" w:pos="8306"/>
      </w:tabs>
    </w:pPr>
  </w:style>
  <w:style w:type="character" w:customStyle="1" w:styleId="SidefodTegn">
    <w:name w:val="Sidefod Tegn"/>
    <w:basedOn w:val="Standardskrifttypeiafsnit"/>
    <w:link w:val="Sidefod"/>
    <w:uiPriority w:val="99"/>
    <w:rsid w:val="0075039F"/>
    <w:rPr>
      <w:rFonts w:cs="Calibri"/>
      <w:kern w:val="28"/>
      <w:sz w:val="22"/>
      <w:szCs w:val="22"/>
    </w:rPr>
  </w:style>
  <w:style w:type="numbering" w:customStyle="1" w:styleId="Style1">
    <w:name w:val="Style1"/>
    <w:uiPriority w:val="99"/>
    <w:rsid w:val="00C55C94"/>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6A"/>
    <w:pPr>
      <w:widowControl w:val="0"/>
      <w:overflowPunct w:val="0"/>
      <w:adjustRightInd w:val="0"/>
      <w:jc w:val="both"/>
    </w:pPr>
    <w:rPr>
      <w:rFonts w:cs="Calibri"/>
      <w:kern w:val="28"/>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A586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A586C"/>
    <w:rPr>
      <w:rFonts w:ascii="Lucida Grande" w:hAnsi="Lucida Grande" w:cs="Lucida Grande"/>
      <w:kern w:val="28"/>
      <w:sz w:val="18"/>
      <w:szCs w:val="18"/>
    </w:rPr>
  </w:style>
  <w:style w:type="character" w:styleId="Kommentarhenvisning">
    <w:name w:val="annotation reference"/>
    <w:basedOn w:val="Standardskrifttypeiafsnit"/>
    <w:uiPriority w:val="99"/>
    <w:semiHidden/>
    <w:unhideWhenUsed/>
    <w:rsid w:val="002F6AAD"/>
    <w:rPr>
      <w:sz w:val="18"/>
      <w:szCs w:val="18"/>
    </w:rPr>
  </w:style>
  <w:style w:type="paragraph" w:styleId="Kommentartekst">
    <w:name w:val="annotation text"/>
    <w:basedOn w:val="Normal"/>
    <w:link w:val="KommentartekstTegn"/>
    <w:uiPriority w:val="99"/>
    <w:semiHidden/>
    <w:unhideWhenUsed/>
    <w:rsid w:val="002F6AAD"/>
    <w:rPr>
      <w:sz w:val="24"/>
      <w:szCs w:val="24"/>
    </w:rPr>
  </w:style>
  <w:style w:type="character" w:customStyle="1" w:styleId="KommentartekstTegn">
    <w:name w:val="Kommentartekst Tegn"/>
    <w:basedOn w:val="Standardskrifttypeiafsnit"/>
    <w:link w:val="Kommentartekst"/>
    <w:uiPriority w:val="99"/>
    <w:semiHidden/>
    <w:rsid w:val="002F6AAD"/>
    <w:rPr>
      <w:rFonts w:cs="Calibri"/>
      <w:kern w:val="28"/>
      <w:sz w:val="24"/>
      <w:szCs w:val="24"/>
    </w:rPr>
  </w:style>
  <w:style w:type="paragraph" w:styleId="Kommentaremne">
    <w:name w:val="annotation subject"/>
    <w:basedOn w:val="Kommentartekst"/>
    <w:next w:val="Kommentartekst"/>
    <w:link w:val="KommentaremneTegn"/>
    <w:uiPriority w:val="99"/>
    <w:semiHidden/>
    <w:unhideWhenUsed/>
    <w:rsid w:val="002F6AAD"/>
    <w:rPr>
      <w:b/>
      <w:bCs/>
      <w:sz w:val="20"/>
      <w:szCs w:val="20"/>
    </w:rPr>
  </w:style>
  <w:style w:type="character" w:customStyle="1" w:styleId="KommentaremneTegn">
    <w:name w:val="Kommentaremne Tegn"/>
    <w:basedOn w:val="KommentartekstTegn"/>
    <w:link w:val="Kommentaremne"/>
    <w:uiPriority w:val="99"/>
    <w:semiHidden/>
    <w:rsid w:val="002F6AAD"/>
    <w:rPr>
      <w:rFonts w:cs="Calibri"/>
      <w:b/>
      <w:bCs/>
      <w:kern w:val="28"/>
      <w:sz w:val="24"/>
      <w:szCs w:val="24"/>
    </w:rPr>
  </w:style>
  <w:style w:type="paragraph" w:styleId="Korrektur">
    <w:name w:val="Revision"/>
    <w:hidden/>
    <w:uiPriority w:val="99"/>
    <w:semiHidden/>
    <w:rsid w:val="00245E54"/>
    <w:rPr>
      <w:rFonts w:cs="Calibri"/>
      <w:kern w:val="28"/>
      <w:sz w:val="22"/>
      <w:szCs w:val="22"/>
    </w:rPr>
  </w:style>
  <w:style w:type="paragraph" w:styleId="Listeafsnit">
    <w:name w:val="List Paragraph"/>
    <w:basedOn w:val="Normal"/>
    <w:uiPriority w:val="34"/>
    <w:qFormat/>
    <w:rsid w:val="006822A7"/>
    <w:pPr>
      <w:ind w:left="720"/>
      <w:contextualSpacing/>
    </w:pPr>
  </w:style>
  <w:style w:type="paragraph" w:styleId="Sidehoved">
    <w:name w:val="header"/>
    <w:basedOn w:val="Normal"/>
    <w:link w:val="SidehovedTegn"/>
    <w:uiPriority w:val="99"/>
    <w:unhideWhenUsed/>
    <w:rsid w:val="0075039F"/>
    <w:pPr>
      <w:tabs>
        <w:tab w:val="center" w:pos="4153"/>
        <w:tab w:val="right" w:pos="8306"/>
      </w:tabs>
    </w:pPr>
  </w:style>
  <w:style w:type="character" w:customStyle="1" w:styleId="SidehovedTegn">
    <w:name w:val="Sidehoved Tegn"/>
    <w:basedOn w:val="Standardskrifttypeiafsnit"/>
    <w:link w:val="Sidehoved"/>
    <w:uiPriority w:val="99"/>
    <w:rsid w:val="0075039F"/>
    <w:rPr>
      <w:rFonts w:cs="Calibri"/>
      <w:kern w:val="28"/>
      <w:sz w:val="22"/>
      <w:szCs w:val="22"/>
    </w:rPr>
  </w:style>
  <w:style w:type="paragraph" w:styleId="Sidefod">
    <w:name w:val="footer"/>
    <w:basedOn w:val="Normal"/>
    <w:link w:val="SidefodTegn"/>
    <w:uiPriority w:val="99"/>
    <w:unhideWhenUsed/>
    <w:rsid w:val="0075039F"/>
    <w:pPr>
      <w:tabs>
        <w:tab w:val="center" w:pos="4153"/>
        <w:tab w:val="right" w:pos="8306"/>
      </w:tabs>
    </w:pPr>
  </w:style>
  <w:style w:type="character" w:customStyle="1" w:styleId="SidefodTegn">
    <w:name w:val="Sidefod Tegn"/>
    <w:basedOn w:val="Standardskrifttypeiafsnit"/>
    <w:link w:val="Sidefod"/>
    <w:uiPriority w:val="99"/>
    <w:rsid w:val="0075039F"/>
    <w:rPr>
      <w:rFonts w:cs="Calibri"/>
      <w:kern w:val="28"/>
      <w:sz w:val="22"/>
      <w:szCs w:val="22"/>
    </w:rPr>
  </w:style>
  <w:style w:type="numbering" w:customStyle="1" w:styleId="Style1">
    <w:name w:val="Style1"/>
    <w:uiPriority w:val="99"/>
    <w:rsid w:val="00C55C9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dc:creator>
  <cp:lastModifiedBy>Karin Bergquist</cp:lastModifiedBy>
  <cp:revision>2</cp:revision>
  <dcterms:created xsi:type="dcterms:W3CDTF">2016-04-28T18:06:00Z</dcterms:created>
  <dcterms:modified xsi:type="dcterms:W3CDTF">2016-04-28T18:06:00Z</dcterms:modified>
</cp:coreProperties>
</file>