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8E" w:rsidRDefault="00B5448E" w:rsidP="00DC7153">
      <w:pPr>
        <w:pStyle w:val="Listeafsnit"/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FC2919" w:rsidRDefault="003A51ED" w:rsidP="00DC7153">
      <w:pPr>
        <w:pStyle w:val="Listeafsnit"/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R</w:t>
      </w:r>
      <w:r w:rsidR="00372A86">
        <w:rPr>
          <w:rFonts w:ascii="Bookman Old Style" w:hAnsi="Bookman Old Style"/>
          <w:b/>
          <w:bCs/>
          <w:sz w:val="28"/>
          <w:szCs w:val="28"/>
        </w:rPr>
        <w:t>eferat</w:t>
      </w:r>
    </w:p>
    <w:p w:rsidR="00372A86" w:rsidRDefault="00372A86" w:rsidP="00DC7153">
      <w:pPr>
        <w:pStyle w:val="Listeafsnit"/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5C6F14" w:rsidRDefault="005C6F14" w:rsidP="00FC2919">
      <w:pPr>
        <w:pStyle w:val="Listeafsnit"/>
        <w:ind w:left="720"/>
        <w:jc w:val="center"/>
        <w:rPr>
          <w:rFonts w:ascii="Bookman Old Style" w:hAnsi="Bookman Old Style"/>
          <w:b/>
          <w:sz w:val="32"/>
          <w:szCs w:val="32"/>
        </w:rPr>
      </w:pPr>
      <w:r w:rsidRPr="005C6F14">
        <w:rPr>
          <w:rFonts w:ascii="Bookman Old Style" w:hAnsi="Bookman Old Style"/>
          <w:b/>
          <w:sz w:val="32"/>
          <w:szCs w:val="32"/>
        </w:rPr>
        <w:t>Bestyrelsesmøde</w:t>
      </w:r>
      <w:r w:rsidR="00372A86">
        <w:rPr>
          <w:rFonts w:ascii="Bookman Old Style" w:hAnsi="Bookman Old Style"/>
          <w:b/>
          <w:sz w:val="32"/>
          <w:szCs w:val="32"/>
        </w:rPr>
        <w:t xml:space="preserve"> 7. Jan 2014</w:t>
      </w:r>
      <w:r w:rsidRPr="005C6F14">
        <w:rPr>
          <w:rFonts w:ascii="Bookman Old Style" w:hAnsi="Bookman Old Style"/>
          <w:b/>
          <w:sz w:val="32"/>
          <w:szCs w:val="32"/>
        </w:rPr>
        <w:t>.</w:t>
      </w:r>
    </w:p>
    <w:p w:rsidR="005C6F14" w:rsidRDefault="005C6F14" w:rsidP="005C6F14">
      <w:pPr>
        <w:jc w:val="center"/>
        <w:rPr>
          <w:rFonts w:ascii="Bookman Old Style" w:hAnsi="Bookman Old Style"/>
          <w:sz w:val="18"/>
          <w:szCs w:val="18"/>
        </w:rPr>
      </w:pPr>
    </w:p>
    <w:p w:rsidR="002950C6" w:rsidRPr="00640081" w:rsidRDefault="002950C6" w:rsidP="005C6F14">
      <w:pPr>
        <w:jc w:val="center"/>
        <w:rPr>
          <w:rFonts w:ascii="Bookman Old Style" w:hAnsi="Bookman Old Style"/>
          <w:sz w:val="18"/>
          <w:szCs w:val="18"/>
        </w:rPr>
      </w:pPr>
    </w:p>
    <w:p w:rsidR="005C6F14" w:rsidRPr="00EE4D89" w:rsidRDefault="005C6F14" w:rsidP="005C6F14"/>
    <w:p w:rsidR="005C6F14" w:rsidRPr="00EE4D89" w:rsidRDefault="005C6F14" w:rsidP="005C6F14">
      <w:pPr>
        <w:pStyle w:val="Listeafsnit"/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 w:rsidRPr="00EE4D89">
        <w:rPr>
          <w:rFonts w:ascii="Bookman Old Style" w:hAnsi="Bookman Old Style"/>
          <w:b/>
          <w:bCs/>
          <w:sz w:val="22"/>
          <w:szCs w:val="22"/>
        </w:rPr>
        <w:t xml:space="preserve">Velkommen </w:t>
      </w:r>
      <w:r w:rsidR="00DC7153">
        <w:rPr>
          <w:rFonts w:ascii="Bookman Old Style" w:hAnsi="Bookman Old Style"/>
          <w:b/>
          <w:bCs/>
          <w:sz w:val="22"/>
          <w:szCs w:val="22"/>
        </w:rPr>
        <w:t>og godkendelse af dagsorden</w:t>
      </w:r>
      <w:r w:rsidR="00F17253">
        <w:rPr>
          <w:rFonts w:ascii="Bookman Old Style" w:hAnsi="Bookman Old Style"/>
          <w:b/>
          <w:bCs/>
          <w:sz w:val="22"/>
          <w:szCs w:val="22"/>
        </w:rPr>
        <w:t>.</w:t>
      </w:r>
    </w:p>
    <w:p w:rsidR="005C6F14" w:rsidRDefault="005C6F14" w:rsidP="00867B47">
      <w:pPr>
        <w:ind w:firstLine="720"/>
        <w:rPr>
          <w:rFonts w:ascii="Bookman Old Style" w:hAnsi="Bookman Old Style"/>
          <w:bCs/>
          <w:sz w:val="22"/>
          <w:szCs w:val="22"/>
        </w:rPr>
      </w:pPr>
      <w:r w:rsidRPr="00867B47">
        <w:rPr>
          <w:rFonts w:ascii="Bookman Old Style" w:hAnsi="Bookman Old Style"/>
          <w:bCs/>
          <w:sz w:val="22"/>
          <w:szCs w:val="22"/>
        </w:rPr>
        <w:t xml:space="preserve">Afbud: </w:t>
      </w:r>
      <w:r w:rsidR="00867B47" w:rsidRPr="00867B47">
        <w:rPr>
          <w:rFonts w:ascii="Bookman Old Style" w:hAnsi="Bookman Old Style"/>
          <w:bCs/>
          <w:sz w:val="22"/>
          <w:szCs w:val="22"/>
        </w:rPr>
        <w:t>Victor</w:t>
      </w:r>
      <w:r w:rsidR="00F17253">
        <w:rPr>
          <w:rFonts w:ascii="Bookman Old Style" w:hAnsi="Bookman Old Style"/>
          <w:bCs/>
          <w:sz w:val="22"/>
          <w:szCs w:val="22"/>
        </w:rPr>
        <w:t xml:space="preserve">, Karin og </w:t>
      </w:r>
      <w:r w:rsidR="00867B47">
        <w:rPr>
          <w:rFonts w:ascii="Bookman Old Style" w:hAnsi="Bookman Old Style"/>
          <w:bCs/>
          <w:sz w:val="22"/>
          <w:szCs w:val="22"/>
        </w:rPr>
        <w:t>Villy</w:t>
      </w:r>
    </w:p>
    <w:p w:rsidR="00867B47" w:rsidRPr="00867B47" w:rsidRDefault="006D03C9" w:rsidP="00867B47">
      <w:pPr>
        <w:ind w:firstLine="72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Den udsendte dagsorden blev godkendt</w:t>
      </w:r>
    </w:p>
    <w:p w:rsidR="00372A86" w:rsidRPr="00372A86" w:rsidRDefault="00372A86" w:rsidP="00372A86">
      <w:pPr>
        <w:rPr>
          <w:rFonts w:ascii="Bookman Old Style" w:hAnsi="Bookman Old Style"/>
          <w:bCs/>
          <w:sz w:val="22"/>
          <w:szCs w:val="22"/>
        </w:rPr>
      </w:pPr>
    </w:p>
    <w:p w:rsidR="00362101" w:rsidRPr="00EE4D89" w:rsidRDefault="00362101" w:rsidP="00362101">
      <w:pPr>
        <w:pStyle w:val="Listeafsnit"/>
        <w:ind w:left="1713"/>
        <w:rPr>
          <w:rFonts w:ascii="Bookman Old Style" w:hAnsi="Bookman Old Style"/>
          <w:bCs/>
          <w:sz w:val="22"/>
          <w:szCs w:val="22"/>
        </w:rPr>
      </w:pPr>
    </w:p>
    <w:p w:rsidR="00A938A4" w:rsidRPr="00372A86" w:rsidRDefault="005C6F14" w:rsidP="005C6F14">
      <w:pPr>
        <w:pStyle w:val="Listeafsni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0C6CDE">
        <w:rPr>
          <w:rFonts w:ascii="Bookman Old Style" w:hAnsi="Bookman Old Style"/>
          <w:b/>
          <w:sz w:val="22"/>
          <w:szCs w:val="22"/>
        </w:rPr>
        <w:t xml:space="preserve">Godkendelse af referat </w:t>
      </w:r>
      <w:r w:rsidR="00362101">
        <w:rPr>
          <w:rFonts w:ascii="Bookman Old Style" w:hAnsi="Bookman Old Style"/>
          <w:b/>
          <w:sz w:val="22"/>
          <w:szCs w:val="22"/>
        </w:rPr>
        <w:t>fra B-</w:t>
      </w:r>
      <w:r w:rsidR="00D8798A">
        <w:rPr>
          <w:rFonts w:ascii="Bookman Old Style" w:hAnsi="Bookman Old Style"/>
          <w:b/>
          <w:sz w:val="22"/>
          <w:szCs w:val="22"/>
        </w:rPr>
        <w:t xml:space="preserve">møde den </w:t>
      </w:r>
      <w:r w:rsidR="00B5448E">
        <w:rPr>
          <w:rFonts w:ascii="Bookman Old Style" w:hAnsi="Bookman Old Style"/>
          <w:b/>
          <w:sz w:val="22"/>
          <w:szCs w:val="22"/>
        </w:rPr>
        <w:t>17.11</w:t>
      </w:r>
      <w:r w:rsidR="00DC7153">
        <w:rPr>
          <w:rFonts w:ascii="Bookman Old Style" w:hAnsi="Bookman Old Style"/>
          <w:b/>
          <w:sz w:val="22"/>
          <w:szCs w:val="22"/>
        </w:rPr>
        <w:t>.14</w:t>
      </w:r>
    </w:p>
    <w:p w:rsidR="00372A86" w:rsidRPr="00372A86" w:rsidRDefault="006D03C9" w:rsidP="00E85F96">
      <w:pPr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Der var en præcision </w:t>
      </w:r>
      <w:r w:rsidR="00867B47">
        <w:rPr>
          <w:rFonts w:ascii="Bookman Old Style" w:hAnsi="Bookman Old Style"/>
          <w:sz w:val="22"/>
          <w:szCs w:val="22"/>
        </w:rPr>
        <w:t xml:space="preserve">til punkt 4 b) </w:t>
      </w:r>
      <w:r>
        <w:rPr>
          <w:rFonts w:ascii="Bookman Old Style" w:hAnsi="Bookman Old Style"/>
          <w:sz w:val="22"/>
          <w:szCs w:val="22"/>
        </w:rPr>
        <w:t xml:space="preserve">, hvor </w:t>
      </w:r>
      <w:r w:rsidR="00867B4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</w:t>
      </w:r>
      <w:r w:rsidR="00D51A0D">
        <w:rPr>
          <w:rFonts w:ascii="Bookman Old Style" w:hAnsi="Bookman Old Style"/>
          <w:sz w:val="22"/>
          <w:szCs w:val="22"/>
        </w:rPr>
        <w:t xml:space="preserve">er skal stå, at </w:t>
      </w:r>
      <w:r w:rsidR="00867B47">
        <w:rPr>
          <w:rFonts w:ascii="Bookman Old Style" w:hAnsi="Bookman Old Style"/>
          <w:sz w:val="22"/>
          <w:szCs w:val="22"/>
        </w:rPr>
        <w:t xml:space="preserve">EU </w:t>
      </w:r>
      <w:r w:rsidR="00F17253">
        <w:rPr>
          <w:rFonts w:ascii="Bookman Old Style" w:hAnsi="Bookman Old Style"/>
          <w:sz w:val="22"/>
          <w:szCs w:val="22"/>
        </w:rPr>
        <w:t>som STO-er f</w:t>
      </w:r>
      <w:r>
        <w:rPr>
          <w:rFonts w:ascii="Bookman Old Style" w:hAnsi="Bookman Old Style"/>
          <w:sz w:val="22"/>
          <w:szCs w:val="22"/>
        </w:rPr>
        <w:t>remover i nogle til</w:t>
      </w:r>
      <w:r w:rsidR="00F17253">
        <w:rPr>
          <w:rFonts w:ascii="Bookman Old Style" w:hAnsi="Bookman Old Style"/>
          <w:sz w:val="22"/>
          <w:szCs w:val="22"/>
        </w:rPr>
        <w:t xml:space="preserve">fælde eventuelt vil bruge </w:t>
      </w:r>
      <w:r>
        <w:rPr>
          <w:rFonts w:ascii="Bookman Old Style" w:hAnsi="Bookman Old Style"/>
          <w:sz w:val="22"/>
          <w:szCs w:val="22"/>
        </w:rPr>
        <w:t xml:space="preserve">personale i </w:t>
      </w:r>
      <w:r w:rsidR="00F17253">
        <w:rPr>
          <w:rFonts w:ascii="Bookman Old Style" w:hAnsi="Bookman Old Style"/>
          <w:sz w:val="22"/>
          <w:szCs w:val="22"/>
        </w:rPr>
        <w:t xml:space="preserve">lokale </w:t>
      </w:r>
      <w:r w:rsidR="00867B47">
        <w:rPr>
          <w:rFonts w:ascii="Bookman Old Style" w:hAnsi="Bookman Old Style"/>
          <w:sz w:val="22"/>
          <w:szCs w:val="22"/>
        </w:rPr>
        <w:t>NGO-er og internationale repræsentationer</w:t>
      </w:r>
      <w:r w:rsidR="00F17253">
        <w:rPr>
          <w:rFonts w:ascii="Bookman Old Style" w:hAnsi="Bookman Old Style"/>
          <w:sz w:val="22"/>
          <w:szCs w:val="22"/>
        </w:rPr>
        <w:t>.</w:t>
      </w:r>
    </w:p>
    <w:p w:rsidR="005C6F14" w:rsidRDefault="005C6F14" w:rsidP="005C6F14">
      <w:pPr>
        <w:pStyle w:val="Listeafsnit"/>
        <w:ind w:left="720"/>
        <w:rPr>
          <w:rFonts w:ascii="Bookman Old Style" w:hAnsi="Bookman Old Style"/>
          <w:b/>
          <w:bCs/>
          <w:sz w:val="22"/>
          <w:szCs w:val="22"/>
        </w:rPr>
      </w:pPr>
    </w:p>
    <w:p w:rsidR="00B5448E" w:rsidRDefault="005C6F14" w:rsidP="00B5448E">
      <w:pPr>
        <w:pStyle w:val="Listeafsnit"/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 w:rsidRPr="00EE4D89">
        <w:rPr>
          <w:rFonts w:ascii="Bookman Old Style" w:hAnsi="Bookman Old Style"/>
          <w:b/>
          <w:bCs/>
          <w:sz w:val="22"/>
          <w:szCs w:val="22"/>
        </w:rPr>
        <w:t>Meddelelser</w:t>
      </w:r>
    </w:p>
    <w:p w:rsidR="00A7726D" w:rsidRDefault="00B5448E" w:rsidP="00E85F96">
      <w:pPr>
        <w:ind w:firstLine="720"/>
        <w:rPr>
          <w:rFonts w:ascii="Bookman Old Style" w:hAnsi="Bookman Old Style"/>
          <w:sz w:val="22"/>
          <w:szCs w:val="22"/>
        </w:rPr>
      </w:pPr>
      <w:r w:rsidRPr="00867B47">
        <w:rPr>
          <w:rFonts w:ascii="Bookman Old Style" w:hAnsi="Bookman Old Style"/>
          <w:sz w:val="22"/>
          <w:szCs w:val="22"/>
        </w:rPr>
        <w:t>Fra NIRAS ved Flemming</w:t>
      </w:r>
      <w:r w:rsidR="00867B47">
        <w:rPr>
          <w:rFonts w:ascii="Bookman Old Style" w:hAnsi="Bookman Old Style"/>
          <w:sz w:val="22"/>
          <w:szCs w:val="22"/>
        </w:rPr>
        <w:t xml:space="preserve">: </w:t>
      </w:r>
    </w:p>
    <w:p w:rsidR="00A7726D" w:rsidRDefault="00A7726D" w:rsidP="00867B47">
      <w:pPr>
        <w:ind w:firstLine="720"/>
        <w:rPr>
          <w:rFonts w:ascii="Bookman Old Style" w:hAnsi="Bookman Old Style"/>
          <w:sz w:val="22"/>
          <w:szCs w:val="22"/>
        </w:rPr>
      </w:pPr>
    </w:p>
    <w:p w:rsidR="00A7726D" w:rsidRDefault="00A7726D" w:rsidP="006D03C9">
      <w:pPr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 w:rsidR="006D03C9">
        <w:rPr>
          <w:rFonts w:ascii="Bookman Old Style" w:hAnsi="Bookman Old Style"/>
          <w:sz w:val="22"/>
          <w:szCs w:val="22"/>
        </w:rPr>
        <w:t xml:space="preserve"> NIRAS er m</w:t>
      </w:r>
      <w:r w:rsidR="00867B47">
        <w:rPr>
          <w:rFonts w:ascii="Bookman Old Style" w:hAnsi="Bookman Old Style"/>
          <w:sz w:val="22"/>
          <w:szCs w:val="22"/>
        </w:rPr>
        <w:t xml:space="preserve">idlertidigt flyttet til </w:t>
      </w:r>
      <w:r w:rsidR="006D03C9">
        <w:rPr>
          <w:rFonts w:ascii="Bookman Old Style" w:hAnsi="Bookman Old Style"/>
          <w:sz w:val="22"/>
          <w:szCs w:val="22"/>
        </w:rPr>
        <w:t xml:space="preserve">lokaler i </w:t>
      </w:r>
      <w:r w:rsidR="00867B47">
        <w:rPr>
          <w:rFonts w:ascii="Bookman Old Style" w:hAnsi="Bookman Old Style"/>
          <w:sz w:val="22"/>
          <w:szCs w:val="22"/>
        </w:rPr>
        <w:t xml:space="preserve">Bredgade for senere at flytte </w:t>
      </w:r>
      <w:r w:rsidR="006D03C9">
        <w:rPr>
          <w:rFonts w:ascii="Bookman Old Style" w:hAnsi="Bookman Old Style"/>
          <w:sz w:val="22"/>
          <w:szCs w:val="22"/>
        </w:rPr>
        <w:t xml:space="preserve">permanent </w:t>
      </w:r>
      <w:r w:rsidR="00867B47">
        <w:rPr>
          <w:rFonts w:ascii="Bookman Old Style" w:hAnsi="Bookman Old Style"/>
          <w:sz w:val="22"/>
          <w:szCs w:val="22"/>
        </w:rPr>
        <w:t>til Søtorvet.</w:t>
      </w:r>
    </w:p>
    <w:p w:rsidR="002631B5" w:rsidRDefault="002631B5" w:rsidP="00A7726D">
      <w:pPr>
        <w:ind w:firstLine="720"/>
        <w:rPr>
          <w:rFonts w:ascii="Bookman Old Style" w:hAnsi="Bookman Old Style"/>
          <w:sz w:val="22"/>
          <w:szCs w:val="22"/>
        </w:rPr>
      </w:pPr>
    </w:p>
    <w:p w:rsidR="002631B5" w:rsidRDefault="00A7726D" w:rsidP="006D03C9">
      <w:pPr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</w:t>
      </w:r>
      <w:r w:rsidR="00F17253">
        <w:rPr>
          <w:rFonts w:ascii="Bookman Old Style" w:hAnsi="Bookman Old Style"/>
          <w:sz w:val="22"/>
          <w:szCs w:val="22"/>
        </w:rPr>
        <w:t xml:space="preserve">Uddeling af medaljer: </w:t>
      </w:r>
      <w:r w:rsidR="006D03C9">
        <w:rPr>
          <w:rFonts w:ascii="Bookman Old Style" w:hAnsi="Bookman Old Style"/>
          <w:sz w:val="22"/>
          <w:szCs w:val="22"/>
        </w:rPr>
        <w:t xml:space="preserve">endnu </w:t>
      </w:r>
      <w:r w:rsidR="00867B47">
        <w:rPr>
          <w:rFonts w:ascii="Bookman Old Style" w:hAnsi="Bookman Old Style"/>
          <w:sz w:val="22"/>
          <w:szCs w:val="22"/>
        </w:rPr>
        <w:t xml:space="preserve">intet nyt. UM </w:t>
      </w:r>
      <w:r w:rsidR="006D03C9">
        <w:rPr>
          <w:rFonts w:ascii="Bookman Old Style" w:hAnsi="Bookman Old Style"/>
          <w:sz w:val="22"/>
          <w:szCs w:val="22"/>
        </w:rPr>
        <w:t xml:space="preserve">lader ikke til umiddelbart at være indstillet på at uddele </w:t>
      </w:r>
      <w:r w:rsidR="00867B47">
        <w:rPr>
          <w:rFonts w:ascii="Bookman Old Style" w:hAnsi="Bookman Old Style"/>
          <w:sz w:val="22"/>
          <w:szCs w:val="22"/>
        </w:rPr>
        <w:t>medalje</w:t>
      </w:r>
      <w:r w:rsidR="002631B5">
        <w:rPr>
          <w:rFonts w:ascii="Bookman Old Style" w:hAnsi="Bookman Old Style"/>
          <w:sz w:val="22"/>
          <w:szCs w:val="22"/>
        </w:rPr>
        <w:t xml:space="preserve">r, men </w:t>
      </w:r>
      <w:r w:rsidR="006D03C9">
        <w:rPr>
          <w:rFonts w:ascii="Bookman Old Style" w:hAnsi="Bookman Old Style"/>
          <w:sz w:val="22"/>
          <w:szCs w:val="22"/>
        </w:rPr>
        <w:t>helt udelukket er ikke.</w:t>
      </w:r>
      <w:r w:rsidR="00F17253">
        <w:rPr>
          <w:rFonts w:ascii="Bookman Old Style" w:hAnsi="Bookman Old Style"/>
          <w:sz w:val="22"/>
          <w:szCs w:val="22"/>
        </w:rPr>
        <w:t xml:space="preserve"> Endelig besked afventes.</w:t>
      </w:r>
    </w:p>
    <w:p w:rsidR="002631B5" w:rsidRDefault="002631B5" w:rsidP="002631B5">
      <w:pPr>
        <w:ind w:firstLine="720"/>
        <w:rPr>
          <w:rFonts w:ascii="Bookman Old Style" w:hAnsi="Bookman Old Style"/>
          <w:sz w:val="22"/>
          <w:szCs w:val="22"/>
        </w:rPr>
      </w:pPr>
    </w:p>
    <w:p w:rsidR="002631B5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Løn ved b</w:t>
      </w:r>
      <w:r w:rsidR="002631B5" w:rsidRPr="002631B5">
        <w:rPr>
          <w:rFonts w:ascii="Bookman Old Style" w:hAnsi="Bookman Old Style"/>
          <w:sz w:val="22"/>
          <w:szCs w:val="22"/>
        </w:rPr>
        <w:t>riefinger</w:t>
      </w:r>
      <w:r>
        <w:rPr>
          <w:rFonts w:ascii="Bookman Old Style" w:hAnsi="Bookman Old Style"/>
          <w:sz w:val="22"/>
          <w:szCs w:val="22"/>
        </w:rPr>
        <w:t xml:space="preserve"> i UM og NIRAS</w:t>
      </w:r>
      <w:r w:rsidR="002631B5" w:rsidRPr="002631B5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For OSCE-missioner </w:t>
      </w:r>
      <w:r w:rsidR="002631B5" w:rsidRPr="002631B5">
        <w:rPr>
          <w:rFonts w:ascii="Bookman Old Style" w:hAnsi="Bookman Old Style"/>
          <w:sz w:val="22"/>
          <w:szCs w:val="22"/>
        </w:rPr>
        <w:t xml:space="preserve">betales </w:t>
      </w:r>
      <w:r>
        <w:rPr>
          <w:rFonts w:ascii="Bookman Old Style" w:hAnsi="Bookman Old Style"/>
          <w:sz w:val="22"/>
          <w:szCs w:val="22"/>
        </w:rPr>
        <w:t xml:space="preserve">der </w:t>
      </w:r>
      <w:r w:rsidR="002631B5" w:rsidRPr="002631B5">
        <w:rPr>
          <w:rFonts w:ascii="Bookman Old Style" w:hAnsi="Bookman Old Style"/>
          <w:sz w:val="22"/>
          <w:szCs w:val="22"/>
        </w:rPr>
        <w:t xml:space="preserve">en dags løn ( </w:t>
      </w:r>
      <w:proofErr w:type="spellStart"/>
      <w:r>
        <w:rPr>
          <w:rFonts w:ascii="Bookman Old Style" w:hAnsi="Bookman Old Style"/>
          <w:sz w:val="22"/>
          <w:szCs w:val="22"/>
        </w:rPr>
        <w:t>fmtl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r w:rsidR="002631B5" w:rsidRPr="002631B5">
        <w:rPr>
          <w:rFonts w:ascii="Bookman Old Style" w:hAnsi="Bookman Old Style"/>
          <w:sz w:val="22"/>
          <w:szCs w:val="22"/>
        </w:rPr>
        <w:t xml:space="preserve">ca. Kr. </w:t>
      </w:r>
      <w:r w:rsidR="00F17253">
        <w:rPr>
          <w:rFonts w:ascii="Bookman Old Style" w:hAnsi="Bookman Old Style"/>
          <w:sz w:val="22"/>
          <w:szCs w:val="22"/>
        </w:rPr>
        <w:t xml:space="preserve">1500) i alt for briefing og </w:t>
      </w:r>
      <w:proofErr w:type="spellStart"/>
      <w:r w:rsidR="00F17253">
        <w:rPr>
          <w:rFonts w:ascii="Bookman Old Style" w:hAnsi="Bookman Old Style"/>
          <w:sz w:val="22"/>
          <w:szCs w:val="22"/>
        </w:rPr>
        <w:t>debriefing</w:t>
      </w:r>
      <w:proofErr w:type="spellEnd"/>
      <w:r w:rsidR="00F17253">
        <w:rPr>
          <w:rFonts w:ascii="Bookman Old Style" w:hAnsi="Bookman Old Style"/>
          <w:sz w:val="22"/>
          <w:szCs w:val="22"/>
        </w:rPr>
        <w:t xml:space="preserve">.. </w:t>
      </w:r>
      <w:r w:rsidR="002631B5" w:rsidRPr="002631B5">
        <w:rPr>
          <w:rFonts w:ascii="Bookman Old Style" w:hAnsi="Bookman Old Style"/>
          <w:sz w:val="22"/>
          <w:szCs w:val="22"/>
        </w:rPr>
        <w:t>Deltagere i EU-missioner op</w:t>
      </w:r>
      <w:r>
        <w:rPr>
          <w:rFonts w:ascii="Bookman Old Style" w:hAnsi="Bookman Old Style"/>
          <w:sz w:val="22"/>
          <w:szCs w:val="22"/>
        </w:rPr>
        <w:t xml:space="preserve">fordres til at præsentere NIRAS for </w:t>
      </w:r>
      <w:r w:rsidR="002631B5" w:rsidRPr="002631B5">
        <w:rPr>
          <w:rFonts w:ascii="Bookman Old Style" w:hAnsi="Bookman Old Style"/>
          <w:sz w:val="22"/>
          <w:szCs w:val="22"/>
        </w:rPr>
        <w:t xml:space="preserve">en anmodning </w:t>
      </w:r>
      <w:r>
        <w:rPr>
          <w:rFonts w:ascii="Bookman Old Style" w:hAnsi="Bookman Old Style"/>
          <w:sz w:val="22"/>
          <w:szCs w:val="22"/>
        </w:rPr>
        <w:t>om betaling af en dags løn med henvisning til at EU ikke dækker og ikke har mulighed for det.</w:t>
      </w:r>
      <w:r w:rsidR="002631B5" w:rsidRPr="002631B5">
        <w:rPr>
          <w:rFonts w:ascii="Bookman Old Style" w:hAnsi="Bookman Old Style"/>
          <w:sz w:val="22"/>
          <w:szCs w:val="22"/>
        </w:rPr>
        <w:t xml:space="preserve"> </w:t>
      </w:r>
    </w:p>
    <w:p w:rsid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 w:rsidRPr="002631B5">
        <w:rPr>
          <w:rFonts w:ascii="Bookman Old Style" w:hAnsi="Bookman Old Style"/>
          <w:sz w:val="22"/>
          <w:szCs w:val="22"/>
        </w:rPr>
        <w:t xml:space="preserve">Evalueringsskema: </w:t>
      </w:r>
      <w:r>
        <w:rPr>
          <w:rFonts w:ascii="Bookman Old Style" w:hAnsi="Bookman Old Style"/>
          <w:sz w:val="22"/>
          <w:szCs w:val="22"/>
        </w:rPr>
        <w:t>NIRAS oplyser, at d</w:t>
      </w:r>
      <w:r w:rsidR="00E85F96">
        <w:rPr>
          <w:rFonts w:ascii="Bookman Old Style" w:hAnsi="Bookman Old Style"/>
          <w:sz w:val="22"/>
          <w:szCs w:val="22"/>
        </w:rPr>
        <w:t xml:space="preserve">et skal bruges ved </w:t>
      </w:r>
      <w:r w:rsidR="007771B2">
        <w:rPr>
          <w:rFonts w:ascii="Bookman Old Style" w:hAnsi="Bookman Old Style"/>
          <w:sz w:val="22"/>
          <w:szCs w:val="22"/>
        </w:rPr>
        <w:t xml:space="preserve">alle missioner </w:t>
      </w:r>
      <w:r>
        <w:rPr>
          <w:rFonts w:ascii="Bookman Old Style" w:hAnsi="Bookman Old Style"/>
          <w:sz w:val="22"/>
          <w:szCs w:val="22"/>
        </w:rPr>
        <w:t xml:space="preserve">og </w:t>
      </w:r>
      <w:r w:rsidR="00F17253">
        <w:rPr>
          <w:rFonts w:ascii="Bookman Old Style" w:hAnsi="Bookman Old Style"/>
          <w:sz w:val="22"/>
          <w:szCs w:val="22"/>
        </w:rPr>
        <w:t xml:space="preserve">beklager, at </w:t>
      </w:r>
      <w:r>
        <w:rPr>
          <w:rFonts w:ascii="Bookman Old Style" w:hAnsi="Bookman Old Style"/>
          <w:sz w:val="22"/>
          <w:szCs w:val="22"/>
        </w:rPr>
        <w:t xml:space="preserve">skemaet ikke er blevet sendt frem i forbindelse </w:t>
      </w:r>
      <w:r w:rsidR="00F17253">
        <w:rPr>
          <w:rFonts w:ascii="Bookman Old Style" w:hAnsi="Bookman Old Style"/>
          <w:sz w:val="22"/>
          <w:szCs w:val="22"/>
        </w:rPr>
        <w:t xml:space="preserve">alle stedfundne </w:t>
      </w:r>
      <w:r>
        <w:rPr>
          <w:rFonts w:ascii="Bookman Old Style" w:hAnsi="Bookman Old Style"/>
          <w:sz w:val="22"/>
          <w:szCs w:val="22"/>
        </w:rPr>
        <w:t xml:space="preserve">aftaler om udsendelse. </w:t>
      </w:r>
    </w:p>
    <w:p w:rsidR="006D03C9" w:rsidRDefault="003064AF" w:rsidP="006D03C9">
      <w:pPr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</w:t>
      </w:r>
      <w:r w:rsidR="006D03C9">
        <w:rPr>
          <w:rFonts w:ascii="Bookman Old Style" w:hAnsi="Bookman Old Style"/>
          <w:sz w:val="22"/>
          <w:szCs w:val="22"/>
        </w:rPr>
        <w:t>estyrelsen</w:t>
      </w:r>
      <w:r w:rsidR="0074086A">
        <w:rPr>
          <w:rFonts w:ascii="Bookman Old Style" w:hAnsi="Bookman Old Style"/>
          <w:sz w:val="22"/>
          <w:szCs w:val="22"/>
        </w:rPr>
        <w:t xml:space="preserve"> er af den opfattelse, </w:t>
      </w:r>
      <w:r w:rsidR="006D03C9">
        <w:rPr>
          <w:rFonts w:ascii="Bookman Old Style" w:hAnsi="Bookman Old Style"/>
          <w:sz w:val="22"/>
          <w:szCs w:val="22"/>
        </w:rPr>
        <w:t>at skem</w:t>
      </w:r>
      <w:r>
        <w:rPr>
          <w:rFonts w:ascii="Bookman Old Style" w:hAnsi="Bookman Old Style"/>
          <w:sz w:val="22"/>
          <w:szCs w:val="22"/>
        </w:rPr>
        <w:t xml:space="preserve">aet bør studeres nærmere </w:t>
      </w:r>
      <w:proofErr w:type="spellStart"/>
      <w:r>
        <w:rPr>
          <w:rFonts w:ascii="Bookman Old Style" w:hAnsi="Bookman Old Style"/>
          <w:sz w:val="22"/>
          <w:szCs w:val="22"/>
        </w:rPr>
        <w:t>mhp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6D03C9">
        <w:rPr>
          <w:rFonts w:ascii="Bookman Old Style" w:hAnsi="Bookman Old Style"/>
          <w:sz w:val="22"/>
          <w:szCs w:val="22"/>
        </w:rPr>
        <w:t>forbedring</w:t>
      </w:r>
      <w:r>
        <w:rPr>
          <w:rFonts w:ascii="Bookman Old Style" w:hAnsi="Bookman Old Style"/>
          <w:sz w:val="22"/>
          <w:szCs w:val="22"/>
        </w:rPr>
        <w:t>er</w:t>
      </w:r>
      <w:r w:rsidR="006D03C9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Skemaet skal tjene som et instrument for UM </w:t>
      </w:r>
      <w:r w:rsidR="0074086A">
        <w:rPr>
          <w:rFonts w:ascii="Bookman Old Style" w:hAnsi="Bookman Old Style"/>
          <w:sz w:val="22"/>
          <w:szCs w:val="22"/>
        </w:rPr>
        <w:t xml:space="preserve">og NIRAS </w:t>
      </w:r>
      <w:r>
        <w:rPr>
          <w:rFonts w:ascii="Bookman Old Style" w:hAnsi="Bookman Old Style"/>
          <w:sz w:val="22"/>
          <w:szCs w:val="22"/>
        </w:rPr>
        <w:t>til dels at forbedre forh</w:t>
      </w:r>
      <w:r w:rsidR="0074086A">
        <w:rPr>
          <w:rFonts w:ascii="Bookman Old Style" w:hAnsi="Bookman Old Style"/>
          <w:sz w:val="22"/>
          <w:szCs w:val="22"/>
        </w:rPr>
        <w:t xml:space="preserve">oldene for de udsendte dels </w:t>
      </w:r>
      <w:r>
        <w:rPr>
          <w:rFonts w:ascii="Bookman Old Style" w:hAnsi="Bookman Old Style"/>
          <w:sz w:val="22"/>
          <w:szCs w:val="22"/>
        </w:rPr>
        <w:t>at fremme formålet</w:t>
      </w:r>
      <w:r w:rsidR="0074086A">
        <w:rPr>
          <w:rFonts w:ascii="Bookman Old Style" w:hAnsi="Bookman Old Style"/>
          <w:sz w:val="22"/>
          <w:szCs w:val="22"/>
        </w:rPr>
        <w:t xml:space="preserve"> med missionerne i landene </w:t>
      </w:r>
      <w:r>
        <w:rPr>
          <w:rFonts w:ascii="Bookman Old Style" w:hAnsi="Bookman Old Style"/>
          <w:sz w:val="22"/>
          <w:szCs w:val="22"/>
        </w:rPr>
        <w:t xml:space="preserve">f.eks. </w:t>
      </w:r>
      <w:r w:rsidR="0074086A">
        <w:rPr>
          <w:rFonts w:ascii="Bookman Old Style" w:hAnsi="Bookman Old Style"/>
          <w:sz w:val="22"/>
          <w:szCs w:val="22"/>
        </w:rPr>
        <w:t xml:space="preserve">for </w:t>
      </w:r>
      <w:r w:rsidR="00E85F96">
        <w:rPr>
          <w:rFonts w:ascii="Bookman Old Style" w:hAnsi="Bookman Old Style"/>
          <w:sz w:val="22"/>
          <w:szCs w:val="22"/>
        </w:rPr>
        <w:t xml:space="preserve">valgobservationsmissioner kan evalueringsskemaet bruges til at forklare, hvorledes missionerne kan konkret forbedre deres arbejdsmetoder til gavn for </w:t>
      </w:r>
      <w:r>
        <w:rPr>
          <w:rFonts w:ascii="Bookman Old Style" w:hAnsi="Bookman Old Style"/>
          <w:sz w:val="22"/>
          <w:szCs w:val="22"/>
        </w:rPr>
        <w:t>de</w:t>
      </w:r>
      <w:r w:rsidR="0074086A">
        <w:rPr>
          <w:rFonts w:ascii="Bookman Old Style" w:hAnsi="Bookman Old Style"/>
          <w:sz w:val="22"/>
          <w:szCs w:val="22"/>
        </w:rPr>
        <w:t xml:space="preserve">mokratiprocessen i det pågældende land. 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 w:rsidRPr="006D03C9">
        <w:rPr>
          <w:rFonts w:ascii="Bookman Old Style" w:hAnsi="Bookman Old Style"/>
          <w:sz w:val="22"/>
          <w:szCs w:val="22"/>
        </w:rPr>
        <w:t xml:space="preserve">5. Q&amp;A er ikke kommet videre. </w:t>
      </w:r>
      <w:r w:rsidR="003064AF">
        <w:rPr>
          <w:rFonts w:ascii="Bookman Old Style" w:hAnsi="Bookman Old Style"/>
          <w:sz w:val="22"/>
          <w:szCs w:val="22"/>
        </w:rPr>
        <w:t>NIRAS har foreslået, at spørgsmål skal kunne henvises til og besvares af FSB-</w:t>
      </w:r>
      <w:r w:rsidRPr="006D03C9">
        <w:rPr>
          <w:rFonts w:ascii="Bookman Old Style" w:hAnsi="Bookman Old Style"/>
          <w:sz w:val="22"/>
          <w:szCs w:val="22"/>
        </w:rPr>
        <w:t>Bestyrelsen</w:t>
      </w:r>
      <w:r w:rsidR="003064AF">
        <w:rPr>
          <w:rFonts w:ascii="Bookman Old Style" w:hAnsi="Bookman Old Style"/>
          <w:sz w:val="22"/>
          <w:szCs w:val="22"/>
        </w:rPr>
        <w:t xml:space="preserve">. Bestyrelsen vil  </w:t>
      </w:r>
      <w:r w:rsidR="0074086A">
        <w:rPr>
          <w:rFonts w:ascii="Bookman Old Style" w:hAnsi="Bookman Old Style"/>
          <w:sz w:val="22"/>
          <w:szCs w:val="22"/>
        </w:rPr>
        <w:t xml:space="preserve">imidlertid </w:t>
      </w:r>
      <w:r w:rsidR="003064AF">
        <w:rPr>
          <w:rFonts w:ascii="Bookman Old Style" w:hAnsi="Bookman Old Style"/>
          <w:sz w:val="22"/>
          <w:szCs w:val="22"/>
        </w:rPr>
        <w:t>holde NIRA</w:t>
      </w:r>
      <w:r w:rsidRPr="006D03C9">
        <w:rPr>
          <w:rFonts w:ascii="Bookman Old Style" w:hAnsi="Bookman Old Style"/>
          <w:sz w:val="22"/>
          <w:szCs w:val="22"/>
        </w:rPr>
        <w:t xml:space="preserve">S fast på, at det </w:t>
      </w:r>
      <w:r w:rsidR="003064AF">
        <w:rPr>
          <w:rFonts w:ascii="Bookman Old Style" w:hAnsi="Bookman Old Style"/>
          <w:sz w:val="22"/>
          <w:szCs w:val="22"/>
        </w:rPr>
        <w:t xml:space="preserve"> er NIRAS opgave at besvare spør</w:t>
      </w:r>
      <w:r w:rsidR="00D4379F">
        <w:rPr>
          <w:rFonts w:ascii="Bookman Old Style" w:hAnsi="Bookman Old Style"/>
          <w:sz w:val="22"/>
          <w:szCs w:val="22"/>
        </w:rPr>
        <w:t xml:space="preserve">gsmål om FSB. Et godt Q&amp;A vil betyde færre henvendelser til NIRAS og kan føre til, at kun relevant kvalificerede anmoder om optagelse på </w:t>
      </w:r>
      <w:proofErr w:type="spellStart"/>
      <w:r w:rsidR="00D4379F">
        <w:rPr>
          <w:rFonts w:ascii="Bookman Old Style" w:hAnsi="Bookman Old Style"/>
          <w:sz w:val="22"/>
          <w:szCs w:val="22"/>
        </w:rPr>
        <w:t>rosteren</w:t>
      </w:r>
      <w:proofErr w:type="spellEnd"/>
      <w:r w:rsidR="00D4379F">
        <w:rPr>
          <w:rFonts w:ascii="Bookman Old Style" w:hAnsi="Bookman Old Style"/>
          <w:sz w:val="22"/>
          <w:szCs w:val="22"/>
        </w:rPr>
        <w:t xml:space="preserve">. Derfor </w:t>
      </w:r>
      <w:r w:rsidR="003064AF">
        <w:rPr>
          <w:rFonts w:ascii="Bookman Old Style" w:hAnsi="Bookman Old Style"/>
          <w:sz w:val="22"/>
          <w:szCs w:val="22"/>
        </w:rPr>
        <w:t xml:space="preserve">er </w:t>
      </w:r>
      <w:r w:rsidR="00D4379F">
        <w:rPr>
          <w:rFonts w:ascii="Bookman Old Style" w:hAnsi="Bookman Old Style"/>
          <w:sz w:val="22"/>
          <w:szCs w:val="22"/>
        </w:rPr>
        <w:t xml:space="preserve">det </w:t>
      </w:r>
      <w:r w:rsidR="003064AF">
        <w:rPr>
          <w:rFonts w:ascii="Bookman Old Style" w:hAnsi="Bookman Old Style"/>
          <w:sz w:val="22"/>
          <w:szCs w:val="22"/>
        </w:rPr>
        <w:t xml:space="preserve">i </w:t>
      </w:r>
      <w:proofErr w:type="spellStart"/>
      <w:r w:rsidR="003064AF">
        <w:rPr>
          <w:rFonts w:ascii="Bookman Old Style" w:hAnsi="Bookman Old Style"/>
          <w:sz w:val="22"/>
          <w:szCs w:val="22"/>
        </w:rPr>
        <w:t>NIRAS’s</w:t>
      </w:r>
      <w:proofErr w:type="spellEnd"/>
      <w:r w:rsidR="003064AF">
        <w:rPr>
          <w:rFonts w:ascii="Bookman Old Style" w:hAnsi="Bookman Old Style"/>
          <w:sz w:val="22"/>
          <w:szCs w:val="22"/>
        </w:rPr>
        <w:t xml:space="preserve"> egen interesse, at Q&amp;A fungerer </w:t>
      </w:r>
      <w:r w:rsidR="00D4379F">
        <w:rPr>
          <w:rFonts w:ascii="Bookman Old Style" w:hAnsi="Bookman Old Style"/>
          <w:sz w:val="22"/>
          <w:szCs w:val="22"/>
        </w:rPr>
        <w:t xml:space="preserve">effektivt </w:t>
      </w:r>
      <w:r w:rsidR="003064AF">
        <w:rPr>
          <w:rFonts w:ascii="Bookman Old Style" w:hAnsi="Bookman Old Style"/>
          <w:sz w:val="22"/>
          <w:szCs w:val="22"/>
        </w:rPr>
        <w:t>p</w:t>
      </w:r>
      <w:r w:rsidR="0074086A">
        <w:rPr>
          <w:rFonts w:ascii="Bookman Old Style" w:hAnsi="Bookman Old Style"/>
          <w:sz w:val="22"/>
          <w:szCs w:val="22"/>
        </w:rPr>
        <w:t xml:space="preserve">å </w:t>
      </w:r>
      <w:proofErr w:type="spellStart"/>
      <w:r w:rsidR="0074086A">
        <w:rPr>
          <w:rFonts w:ascii="Bookman Old Style" w:hAnsi="Bookman Old Style"/>
          <w:sz w:val="22"/>
          <w:szCs w:val="22"/>
        </w:rPr>
        <w:t>UM’s</w:t>
      </w:r>
      <w:proofErr w:type="spellEnd"/>
      <w:r w:rsidR="0074086A">
        <w:rPr>
          <w:rFonts w:ascii="Bookman Old Style" w:hAnsi="Bookman Old Style"/>
          <w:sz w:val="22"/>
          <w:szCs w:val="22"/>
        </w:rPr>
        <w:t xml:space="preserve"> og </w:t>
      </w:r>
      <w:proofErr w:type="spellStart"/>
      <w:r w:rsidR="0074086A">
        <w:rPr>
          <w:rFonts w:ascii="Bookman Old Style" w:hAnsi="Bookman Old Style"/>
          <w:sz w:val="22"/>
          <w:szCs w:val="22"/>
        </w:rPr>
        <w:t>NIRAS’s</w:t>
      </w:r>
      <w:proofErr w:type="spellEnd"/>
      <w:r w:rsidR="0074086A">
        <w:rPr>
          <w:rFonts w:ascii="Bookman Old Style" w:hAnsi="Bookman Old Style"/>
          <w:sz w:val="22"/>
          <w:szCs w:val="22"/>
        </w:rPr>
        <w:t xml:space="preserve"> hjemmesider. </w:t>
      </w:r>
      <w:r w:rsidR="003064AF">
        <w:rPr>
          <w:rFonts w:ascii="Bookman Old Style" w:hAnsi="Bookman Old Style"/>
          <w:sz w:val="22"/>
          <w:szCs w:val="22"/>
        </w:rPr>
        <w:t>NIRAS opfordres til at gøre deltagere i basiskursus opmærksom på Q&amp;A</w:t>
      </w:r>
      <w:r w:rsidR="0074086A">
        <w:rPr>
          <w:rFonts w:ascii="Bookman Old Style" w:hAnsi="Bookman Old Style"/>
          <w:sz w:val="22"/>
          <w:szCs w:val="22"/>
        </w:rPr>
        <w:t>, når det er udarbejdet.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 w:rsidRPr="006D03C9">
        <w:rPr>
          <w:rFonts w:ascii="Bookman Old Style" w:hAnsi="Bookman Old Style"/>
          <w:sz w:val="22"/>
          <w:szCs w:val="22"/>
        </w:rPr>
        <w:t xml:space="preserve">6. Nødtelefon: </w:t>
      </w:r>
      <w:r w:rsidR="00A96235">
        <w:rPr>
          <w:rFonts w:ascii="Bookman Old Style" w:hAnsi="Bookman Old Style"/>
          <w:sz w:val="22"/>
          <w:szCs w:val="22"/>
        </w:rPr>
        <w:t xml:space="preserve">Kaldes nu </w:t>
      </w:r>
      <w:r w:rsidR="00D4379F">
        <w:rPr>
          <w:rFonts w:ascii="Bookman Old Style" w:hAnsi="Bookman Old Style"/>
          <w:sz w:val="22"/>
          <w:szCs w:val="22"/>
        </w:rPr>
        <w:t>akut-</w:t>
      </w:r>
      <w:r w:rsidRPr="006D03C9">
        <w:rPr>
          <w:rFonts w:ascii="Bookman Old Style" w:hAnsi="Bookman Old Style"/>
          <w:sz w:val="22"/>
          <w:szCs w:val="22"/>
        </w:rPr>
        <w:t xml:space="preserve">logistiktelefon. </w:t>
      </w:r>
      <w:r w:rsidR="00A96235">
        <w:rPr>
          <w:rFonts w:ascii="Bookman Old Style" w:hAnsi="Bookman Old Style"/>
          <w:sz w:val="22"/>
          <w:szCs w:val="22"/>
        </w:rPr>
        <w:t xml:space="preserve">Bestyrelsen finder, at nødtelefonen </w:t>
      </w:r>
      <w:r w:rsidR="00D4379F">
        <w:rPr>
          <w:rFonts w:ascii="Bookman Old Style" w:hAnsi="Bookman Old Style"/>
          <w:sz w:val="22"/>
          <w:szCs w:val="22"/>
        </w:rPr>
        <w:t xml:space="preserve">stadig </w:t>
      </w:r>
      <w:r w:rsidR="00A96235">
        <w:rPr>
          <w:rFonts w:ascii="Bookman Old Style" w:hAnsi="Bookman Old Style"/>
          <w:sz w:val="22"/>
          <w:szCs w:val="22"/>
        </w:rPr>
        <w:t xml:space="preserve">ikke fungerer som den skal, f.eks. er den ikke korrekt nævnt under medarbejdernes  underskrift. Bestyrelsen </w:t>
      </w:r>
      <w:r w:rsidR="0074086A">
        <w:rPr>
          <w:rFonts w:ascii="Bookman Old Style" w:hAnsi="Bookman Old Style"/>
          <w:sz w:val="22"/>
          <w:szCs w:val="22"/>
        </w:rPr>
        <w:t>må derfor opfordre</w:t>
      </w:r>
      <w:r w:rsidR="00A96235">
        <w:rPr>
          <w:rFonts w:ascii="Bookman Old Style" w:hAnsi="Bookman Old Style"/>
          <w:sz w:val="22"/>
          <w:szCs w:val="22"/>
        </w:rPr>
        <w:t xml:space="preserve"> </w:t>
      </w:r>
      <w:r w:rsidR="0074086A">
        <w:rPr>
          <w:rFonts w:ascii="Bookman Old Style" w:hAnsi="Bookman Old Style"/>
          <w:sz w:val="22"/>
          <w:szCs w:val="22"/>
        </w:rPr>
        <w:t xml:space="preserve">sine medlemmerne </w:t>
      </w:r>
      <w:r w:rsidR="00A96235">
        <w:rPr>
          <w:rFonts w:ascii="Bookman Old Style" w:hAnsi="Bookman Old Style"/>
          <w:sz w:val="22"/>
          <w:szCs w:val="22"/>
        </w:rPr>
        <w:t>til i nød</w:t>
      </w:r>
      <w:r w:rsidR="00D4379F">
        <w:rPr>
          <w:rFonts w:ascii="Bookman Old Style" w:hAnsi="Bookman Old Style"/>
          <w:sz w:val="22"/>
          <w:szCs w:val="22"/>
        </w:rPr>
        <w:t>ssituationer</w:t>
      </w:r>
      <w:r w:rsidR="00A96235">
        <w:rPr>
          <w:rFonts w:ascii="Bookman Old Style" w:hAnsi="Bookman Old Style"/>
          <w:sz w:val="22"/>
          <w:szCs w:val="22"/>
        </w:rPr>
        <w:t xml:space="preserve"> at kontakte </w:t>
      </w:r>
      <w:proofErr w:type="spellStart"/>
      <w:r w:rsidRPr="006D03C9">
        <w:rPr>
          <w:rFonts w:ascii="Bookman Old Style" w:hAnsi="Bookman Old Style"/>
          <w:sz w:val="22"/>
          <w:szCs w:val="22"/>
        </w:rPr>
        <w:t>UMs</w:t>
      </w:r>
      <w:proofErr w:type="spellEnd"/>
      <w:r w:rsidRPr="006D03C9">
        <w:rPr>
          <w:rFonts w:ascii="Bookman Old Style" w:hAnsi="Bookman Old Style"/>
          <w:sz w:val="22"/>
          <w:szCs w:val="22"/>
        </w:rPr>
        <w:t xml:space="preserve"> b</w:t>
      </w:r>
      <w:r w:rsidR="00A96235">
        <w:rPr>
          <w:rFonts w:ascii="Bookman Old Style" w:hAnsi="Bookman Old Style"/>
          <w:sz w:val="22"/>
          <w:szCs w:val="22"/>
        </w:rPr>
        <w:t xml:space="preserve">orgerservice /sekretærvagt eller SOS. 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74086A" w:rsidRDefault="006D03C9" w:rsidP="0074086A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 w:rsidRPr="006D03C9">
        <w:rPr>
          <w:rFonts w:ascii="Bookman Old Style" w:hAnsi="Bookman Old Style"/>
          <w:sz w:val="22"/>
          <w:szCs w:val="22"/>
        </w:rPr>
        <w:t xml:space="preserve">7. Reglement og vejledning for FSB udsendte. </w:t>
      </w:r>
      <w:r w:rsidR="00A96235">
        <w:rPr>
          <w:rFonts w:ascii="Bookman Old Style" w:hAnsi="Bookman Old Style"/>
          <w:sz w:val="22"/>
          <w:szCs w:val="22"/>
        </w:rPr>
        <w:t xml:space="preserve">Ved </w:t>
      </w:r>
      <w:r w:rsidR="00D4379F">
        <w:rPr>
          <w:rFonts w:ascii="Bookman Old Style" w:hAnsi="Bookman Old Style"/>
          <w:sz w:val="22"/>
          <w:szCs w:val="22"/>
        </w:rPr>
        <w:t xml:space="preserve">enhver </w:t>
      </w:r>
      <w:r w:rsidR="00A96235">
        <w:rPr>
          <w:rFonts w:ascii="Bookman Old Style" w:hAnsi="Bookman Old Style"/>
          <w:sz w:val="22"/>
          <w:szCs w:val="22"/>
        </w:rPr>
        <w:t xml:space="preserve">ændringer </w:t>
      </w:r>
      <w:r w:rsidR="0074086A">
        <w:rPr>
          <w:rFonts w:ascii="Bookman Old Style" w:hAnsi="Bookman Old Style"/>
          <w:sz w:val="22"/>
          <w:szCs w:val="22"/>
        </w:rPr>
        <w:t xml:space="preserve">af reglement og vejledning </w:t>
      </w:r>
      <w:r w:rsidR="00D4379F">
        <w:rPr>
          <w:rFonts w:ascii="Bookman Old Style" w:hAnsi="Bookman Old Style"/>
          <w:sz w:val="22"/>
          <w:szCs w:val="22"/>
        </w:rPr>
        <w:t xml:space="preserve">bør NIRAS </w:t>
      </w:r>
      <w:r w:rsidR="00A96235">
        <w:rPr>
          <w:rFonts w:ascii="Bookman Old Style" w:hAnsi="Bookman Old Style"/>
          <w:sz w:val="22"/>
          <w:szCs w:val="22"/>
        </w:rPr>
        <w:t>orientere FSB-Bestyrelsen</w:t>
      </w:r>
      <w:r w:rsidR="0074086A">
        <w:rPr>
          <w:rFonts w:ascii="Bookman Old Style" w:hAnsi="Bookman Old Style"/>
          <w:sz w:val="22"/>
          <w:szCs w:val="22"/>
        </w:rPr>
        <w:t>.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CD1F21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 w:rsidRPr="006D03C9">
        <w:rPr>
          <w:rFonts w:ascii="Bookman Old Style" w:hAnsi="Bookman Old Style"/>
          <w:sz w:val="22"/>
          <w:szCs w:val="22"/>
        </w:rPr>
        <w:t>8. Lønind</w:t>
      </w:r>
      <w:r w:rsidR="0074086A">
        <w:rPr>
          <w:rFonts w:ascii="Bookman Old Style" w:hAnsi="Bookman Old Style"/>
          <w:sz w:val="22"/>
          <w:szCs w:val="22"/>
        </w:rPr>
        <w:t xml:space="preserve">placering. LTO er </w:t>
      </w:r>
      <w:proofErr w:type="spellStart"/>
      <w:r w:rsidR="0074086A">
        <w:rPr>
          <w:rFonts w:ascii="Bookman Old Style" w:hAnsi="Bookman Old Style"/>
          <w:sz w:val="22"/>
          <w:szCs w:val="22"/>
        </w:rPr>
        <w:t>f</w:t>
      </w:r>
      <w:r w:rsidR="00D4379F">
        <w:rPr>
          <w:rFonts w:ascii="Bookman Old Style" w:hAnsi="Bookman Old Style"/>
          <w:sz w:val="22"/>
          <w:szCs w:val="22"/>
        </w:rPr>
        <w:t>.</w:t>
      </w:r>
      <w:r w:rsidR="0074086A">
        <w:rPr>
          <w:rFonts w:ascii="Bookman Old Style" w:hAnsi="Bookman Old Style"/>
          <w:sz w:val="22"/>
          <w:szCs w:val="22"/>
        </w:rPr>
        <w:t>s</w:t>
      </w:r>
      <w:r w:rsidR="00D4379F">
        <w:rPr>
          <w:rFonts w:ascii="Bookman Old Style" w:hAnsi="Bookman Old Style"/>
          <w:sz w:val="22"/>
          <w:szCs w:val="22"/>
        </w:rPr>
        <w:t>.</w:t>
      </w:r>
      <w:r w:rsidR="0074086A">
        <w:rPr>
          <w:rFonts w:ascii="Bookman Old Style" w:hAnsi="Bookman Old Style"/>
          <w:sz w:val="22"/>
          <w:szCs w:val="22"/>
        </w:rPr>
        <w:t>v</w:t>
      </w:r>
      <w:r w:rsidR="00D4379F">
        <w:rPr>
          <w:rFonts w:ascii="Bookman Old Style" w:hAnsi="Bookman Old Style"/>
          <w:sz w:val="22"/>
          <w:szCs w:val="22"/>
        </w:rPr>
        <w:t>.</w:t>
      </w:r>
      <w:r w:rsidR="0074086A">
        <w:rPr>
          <w:rFonts w:ascii="Bookman Old Style" w:hAnsi="Bookman Old Style"/>
          <w:sz w:val="22"/>
          <w:szCs w:val="22"/>
        </w:rPr>
        <w:t>a</w:t>
      </w:r>
      <w:proofErr w:type="spellEnd"/>
      <w:r w:rsidR="00D4379F">
        <w:rPr>
          <w:rFonts w:ascii="Bookman Old Style" w:hAnsi="Bookman Old Style"/>
          <w:sz w:val="22"/>
          <w:szCs w:val="22"/>
        </w:rPr>
        <w:t>.</w:t>
      </w:r>
      <w:r w:rsidR="0074086A">
        <w:rPr>
          <w:rFonts w:ascii="Bookman Old Style" w:hAnsi="Bookman Old Style"/>
          <w:sz w:val="22"/>
          <w:szCs w:val="22"/>
        </w:rPr>
        <w:t xml:space="preserve"> OSCE indplaceret </w:t>
      </w:r>
      <w:r w:rsidRPr="006D03C9">
        <w:rPr>
          <w:rFonts w:ascii="Bookman Old Style" w:hAnsi="Bookman Old Style"/>
          <w:sz w:val="22"/>
          <w:szCs w:val="22"/>
        </w:rPr>
        <w:t xml:space="preserve">på lønramme </w:t>
      </w:r>
      <w:r w:rsidR="00CD1F21">
        <w:rPr>
          <w:rFonts w:ascii="Bookman Old Style" w:hAnsi="Bookman Old Style"/>
          <w:sz w:val="22"/>
          <w:szCs w:val="22"/>
        </w:rPr>
        <w:t xml:space="preserve">6. </w:t>
      </w:r>
    </w:p>
    <w:p w:rsidR="00CD1F21" w:rsidRDefault="00CD1F21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CD1F21" w:rsidRDefault="00CD1F21" w:rsidP="00CD1F21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9. Tildeling af risiko</w:t>
      </w:r>
      <w:r w:rsidR="006D03C9" w:rsidRPr="006D03C9">
        <w:rPr>
          <w:rFonts w:ascii="Bookman Old Style" w:hAnsi="Bookman Old Style"/>
          <w:sz w:val="22"/>
          <w:szCs w:val="22"/>
        </w:rPr>
        <w:t xml:space="preserve">tillæg </w:t>
      </w:r>
      <w:r>
        <w:rPr>
          <w:rFonts w:ascii="Bookman Old Style" w:hAnsi="Bookman Old Style"/>
          <w:sz w:val="22"/>
          <w:szCs w:val="22"/>
        </w:rPr>
        <w:t>f</w:t>
      </w:r>
      <w:r w:rsidR="006D03C9" w:rsidRPr="006D03C9">
        <w:rPr>
          <w:rFonts w:ascii="Bookman Old Style" w:hAnsi="Bookman Old Style"/>
          <w:sz w:val="22"/>
          <w:szCs w:val="22"/>
        </w:rPr>
        <w:t>ølger FN</w:t>
      </w:r>
      <w:r>
        <w:rPr>
          <w:rFonts w:ascii="Bookman Old Style" w:hAnsi="Bookman Old Style"/>
          <w:sz w:val="22"/>
          <w:szCs w:val="22"/>
        </w:rPr>
        <w:t>-systemets beslutninger.</w:t>
      </w:r>
    </w:p>
    <w:p w:rsidR="00CD1F21" w:rsidRDefault="00CD1F21" w:rsidP="00CD1F21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CD1F21" w:rsidRDefault="00CD1F21" w:rsidP="00CD1F21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10. EU går fremover med til</w:t>
      </w:r>
      <w:r w:rsidR="006D03C9" w:rsidRPr="00CD1F21">
        <w:rPr>
          <w:rFonts w:ascii="Bookman Old Style" w:hAnsi="Bookman Old Style"/>
          <w:sz w:val="22"/>
          <w:szCs w:val="22"/>
        </w:rPr>
        <w:t xml:space="preserve">, at </w:t>
      </w:r>
      <w:r>
        <w:rPr>
          <w:rFonts w:ascii="Bookman Old Style" w:hAnsi="Bookman Old Style"/>
          <w:sz w:val="22"/>
          <w:szCs w:val="22"/>
        </w:rPr>
        <w:t>en personer</w:t>
      </w:r>
      <w:r w:rsidR="0074086A">
        <w:rPr>
          <w:rFonts w:ascii="Bookman Old Style" w:hAnsi="Bookman Old Style"/>
          <w:sz w:val="22"/>
          <w:szCs w:val="22"/>
        </w:rPr>
        <w:t>, der</w:t>
      </w:r>
      <w:r w:rsidR="006D03C9" w:rsidRPr="00CD1F2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er udpeget af EU som reserve </w:t>
      </w:r>
      <w:r w:rsidR="00D4379F">
        <w:rPr>
          <w:rFonts w:ascii="Bookman Old Style" w:hAnsi="Bookman Old Style"/>
          <w:sz w:val="22"/>
          <w:szCs w:val="22"/>
        </w:rPr>
        <w:t xml:space="preserve">ved </w:t>
      </w:r>
      <w:r w:rsidR="006D03C9" w:rsidRPr="00CD1F21">
        <w:rPr>
          <w:rFonts w:ascii="Bookman Old Style" w:hAnsi="Bookman Old Style"/>
          <w:sz w:val="22"/>
          <w:szCs w:val="22"/>
        </w:rPr>
        <w:t xml:space="preserve">kan melde fra uden at det kommer </w:t>
      </w:r>
      <w:r>
        <w:rPr>
          <w:rFonts w:ascii="Bookman Old Style" w:hAnsi="Bookman Old Style"/>
          <w:sz w:val="22"/>
          <w:szCs w:val="22"/>
        </w:rPr>
        <w:t>d</w:t>
      </w:r>
      <w:r w:rsidR="006D03C9" w:rsidRPr="00CD1F21">
        <w:rPr>
          <w:rFonts w:ascii="Bookman Old Style" w:hAnsi="Bookman Old Style"/>
          <w:sz w:val="22"/>
          <w:szCs w:val="22"/>
        </w:rPr>
        <w:t xml:space="preserve">en </w:t>
      </w:r>
      <w:r>
        <w:rPr>
          <w:rFonts w:ascii="Bookman Old Style" w:hAnsi="Bookman Old Style"/>
          <w:sz w:val="22"/>
          <w:szCs w:val="22"/>
        </w:rPr>
        <w:t xml:space="preserve">pågældende </w:t>
      </w:r>
      <w:r w:rsidR="006D03C9" w:rsidRPr="00CD1F21">
        <w:rPr>
          <w:rFonts w:ascii="Bookman Old Style" w:hAnsi="Bookman Old Style"/>
          <w:sz w:val="22"/>
          <w:szCs w:val="22"/>
        </w:rPr>
        <w:t>til skade</w:t>
      </w:r>
      <w:r w:rsidR="00D4379F">
        <w:rPr>
          <w:rFonts w:ascii="Bookman Old Style" w:hAnsi="Bookman Old Style"/>
          <w:sz w:val="22"/>
          <w:szCs w:val="22"/>
        </w:rPr>
        <w:t xml:space="preserve"> fremover</w:t>
      </w:r>
      <w:r w:rsidR="006D03C9" w:rsidRPr="00CD1F21">
        <w:rPr>
          <w:rFonts w:ascii="Bookman Old Style" w:hAnsi="Bookman Old Style"/>
          <w:sz w:val="22"/>
          <w:szCs w:val="22"/>
        </w:rPr>
        <w:t>.</w:t>
      </w:r>
      <w:r w:rsidR="0074086A">
        <w:rPr>
          <w:rFonts w:ascii="Bookman Old Style" w:hAnsi="Bookman Old Style"/>
          <w:sz w:val="22"/>
          <w:szCs w:val="22"/>
        </w:rPr>
        <w:t xml:space="preserve"> Det blev gik kommissionen med til på sidste kontaktgruppe-</w:t>
      </w:r>
      <w:r>
        <w:rPr>
          <w:rFonts w:ascii="Bookman Old Style" w:hAnsi="Bookman Old Style"/>
          <w:sz w:val="22"/>
          <w:szCs w:val="22"/>
        </w:rPr>
        <w:t xml:space="preserve">møde i </w:t>
      </w:r>
      <w:r w:rsidR="0074086A">
        <w:rPr>
          <w:rFonts w:ascii="Bookman Old Style" w:hAnsi="Bookman Old Style"/>
          <w:sz w:val="22"/>
          <w:szCs w:val="22"/>
        </w:rPr>
        <w:t xml:space="preserve">Bryssel efter at </w:t>
      </w:r>
      <w:r w:rsidR="00B83C5A">
        <w:rPr>
          <w:rFonts w:ascii="Bookman Old Style" w:hAnsi="Bookman Old Style"/>
          <w:sz w:val="22"/>
          <w:szCs w:val="22"/>
        </w:rPr>
        <w:t>N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IRA</w:t>
      </w:r>
      <w:r w:rsidR="00414C37">
        <w:rPr>
          <w:rFonts w:ascii="Bookman Old Style" w:hAnsi="Bookman Old Style"/>
          <w:sz w:val="22"/>
          <w:szCs w:val="22"/>
        </w:rPr>
        <w:t xml:space="preserve">S på bestyrelsens anmodning </w:t>
      </w:r>
      <w:r w:rsidR="0074086A">
        <w:rPr>
          <w:rFonts w:ascii="Bookman Old Style" w:hAnsi="Bookman Old Style"/>
          <w:sz w:val="22"/>
          <w:szCs w:val="22"/>
        </w:rPr>
        <w:t xml:space="preserve">havde taget </w:t>
      </w:r>
      <w:r>
        <w:rPr>
          <w:rFonts w:ascii="Bookman Old Style" w:hAnsi="Bookman Old Style"/>
          <w:sz w:val="22"/>
          <w:szCs w:val="22"/>
        </w:rPr>
        <w:t xml:space="preserve">spørgsmålet op. 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6D03C9" w:rsidRDefault="00CD1F21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11</w:t>
      </w:r>
      <w:r w:rsidR="006D03C9" w:rsidRPr="006D03C9">
        <w:rPr>
          <w:rFonts w:ascii="Bookman Old Style" w:hAnsi="Bookman Old Style"/>
          <w:sz w:val="22"/>
          <w:szCs w:val="22"/>
        </w:rPr>
        <w:t xml:space="preserve">. </w:t>
      </w:r>
      <w:r w:rsidR="00414C37">
        <w:rPr>
          <w:rFonts w:ascii="Bookman Old Style" w:hAnsi="Bookman Old Style"/>
          <w:sz w:val="22"/>
          <w:szCs w:val="22"/>
        </w:rPr>
        <w:t xml:space="preserve">Ifølge NIRAS er der intet sket </w:t>
      </w:r>
      <w:r w:rsidR="00D4379F">
        <w:rPr>
          <w:rFonts w:ascii="Bookman Old Style" w:hAnsi="Bookman Old Style"/>
          <w:sz w:val="22"/>
          <w:szCs w:val="22"/>
        </w:rPr>
        <w:t xml:space="preserve">i SOS </w:t>
      </w:r>
      <w:r w:rsidR="0074086A">
        <w:rPr>
          <w:rFonts w:ascii="Bookman Old Style" w:hAnsi="Bookman Old Style"/>
          <w:sz w:val="22"/>
          <w:szCs w:val="22"/>
        </w:rPr>
        <w:t xml:space="preserve">med hensyn til </w:t>
      </w:r>
      <w:r w:rsidR="00D4379F">
        <w:rPr>
          <w:rFonts w:ascii="Bookman Old Style" w:hAnsi="Bookman Old Style"/>
          <w:sz w:val="22"/>
          <w:szCs w:val="22"/>
        </w:rPr>
        <w:t xml:space="preserve">såvel </w:t>
      </w:r>
      <w:r w:rsidR="0074086A">
        <w:rPr>
          <w:rFonts w:ascii="Bookman Old Style" w:hAnsi="Bookman Old Style"/>
          <w:sz w:val="22"/>
          <w:szCs w:val="22"/>
        </w:rPr>
        <w:t xml:space="preserve">nye </w:t>
      </w:r>
      <w:r w:rsidR="00D4379F">
        <w:rPr>
          <w:rFonts w:ascii="Bookman Old Style" w:hAnsi="Bookman Old Style"/>
          <w:sz w:val="22"/>
          <w:szCs w:val="22"/>
        </w:rPr>
        <w:t xml:space="preserve">forsikringskort som </w:t>
      </w:r>
      <w:r w:rsidR="0074086A">
        <w:rPr>
          <w:rFonts w:ascii="Bookman Old Style" w:hAnsi="Bookman Old Style"/>
          <w:sz w:val="22"/>
          <w:szCs w:val="22"/>
        </w:rPr>
        <w:t xml:space="preserve">de øvrige </w:t>
      </w:r>
      <w:r w:rsidR="00D4379F">
        <w:rPr>
          <w:rFonts w:ascii="Bookman Old Style" w:hAnsi="Bookman Old Style"/>
          <w:sz w:val="22"/>
          <w:szCs w:val="22"/>
        </w:rPr>
        <w:t xml:space="preserve">konkrete </w:t>
      </w:r>
      <w:r w:rsidR="0074086A">
        <w:rPr>
          <w:rFonts w:ascii="Bookman Old Style" w:hAnsi="Bookman Old Style"/>
          <w:sz w:val="22"/>
          <w:szCs w:val="22"/>
        </w:rPr>
        <w:t>sager</w:t>
      </w:r>
      <w:r w:rsidR="00D4379F">
        <w:rPr>
          <w:rFonts w:ascii="Bookman Old Style" w:hAnsi="Bookman Old Style"/>
          <w:sz w:val="22"/>
          <w:szCs w:val="22"/>
        </w:rPr>
        <w:t xml:space="preserve">, der er forelagt </w:t>
      </w:r>
      <w:r w:rsidR="006D03C9" w:rsidRPr="006D03C9">
        <w:rPr>
          <w:rFonts w:ascii="Bookman Old Style" w:hAnsi="Bookman Old Style"/>
          <w:sz w:val="22"/>
          <w:szCs w:val="22"/>
        </w:rPr>
        <w:t>SOS</w:t>
      </w:r>
      <w:r w:rsidR="0074086A">
        <w:rPr>
          <w:rFonts w:ascii="Bookman Old Style" w:hAnsi="Bookman Old Style"/>
          <w:sz w:val="22"/>
          <w:szCs w:val="22"/>
        </w:rPr>
        <w:t>,</w:t>
      </w:r>
      <w:r w:rsidR="006D03C9" w:rsidRPr="006D03C9">
        <w:rPr>
          <w:rFonts w:ascii="Bookman Old Style" w:hAnsi="Bookman Old Style"/>
          <w:sz w:val="22"/>
          <w:szCs w:val="22"/>
        </w:rPr>
        <w:t xml:space="preserve"> </w:t>
      </w:r>
      <w:r w:rsidR="00414C37">
        <w:rPr>
          <w:rFonts w:ascii="Bookman Old Style" w:hAnsi="Bookman Old Style"/>
          <w:sz w:val="22"/>
          <w:szCs w:val="22"/>
        </w:rPr>
        <w:t xml:space="preserve">fordi </w:t>
      </w:r>
      <w:r w:rsidR="006D03C9" w:rsidRPr="006D03C9">
        <w:rPr>
          <w:rFonts w:ascii="Bookman Old Style" w:hAnsi="Bookman Old Style"/>
          <w:sz w:val="22"/>
          <w:szCs w:val="22"/>
        </w:rPr>
        <w:t xml:space="preserve">den ansvarlige </w:t>
      </w:r>
      <w:r w:rsidR="00414C37">
        <w:rPr>
          <w:rFonts w:ascii="Bookman Old Style" w:hAnsi="Bookman Old Style"/>
          <w:sz w:val="22"/>
          <w:szCs w:val="22"/>
        </w:rPr>
        <w:t xml:space="preserve">medarbejder </w:t>
      </w:r>
      <w:r w:rsidR="006D03C9" w:rsidRPr="006D03C9">
        <w:rPr>
          <w:rFonts w:ascii="Bookman Old Style" w:hAnsi="Bookman Old Style"/>
          <w:sz w:val="22"/>
          <w:szCs w:val="22"/>
        </w:rPr>
        <w:t xml:space="preserve">er </w:t>
      </w:r>
      <w:r w:rsidR="00414C37">
        <w:rPr>
          <w:rFonts w:ascii="Bookman Old Style" w:hAnsi="Bookman Old Style"/>
          <w:sz w:val="22"/>
          <w:szCs w:val="22"/>
        </w:rPr>
        <w:t>langtids</w:t>
      </w:r>
      <w:r w:rsidR="006D03C9" w:rsidRPr="006D03C9">
        <w:rPr>
          <w:rFonts w:ascii="Bookman Old Style" w:hAnsi="Bookman Old Style"/>
          <w:sz w:val="22"/>
          <w:szCs w:val="22"/>
        </w:rPr>
        <w:t>fraværende. UM arbejder imidlertid på, at man får mulighed for refusion af udgifter</w:t>
      </w:r>
      <w:r w:rsidR="00414C37">
        <w:rPr>
          <w:rFonts w:ascii="Bookman Old Style" w:hAnsi="Bookman Old Style"/>
          <w:sz w:val="22"/>
          <w:szCs w:val="22"/>
        </w:rPr>
        <w:t xml:space="preserve">, der er </w:t>
      </w:r>
      <w:r w:rsidR="0001629F">
        <w:rPr>
          <w:rFonts w:ascii="Bookman Old Style" w:hAnsi="Bookman Old Style"/>
          <w:sz w:val="22"/>
          <w:szCs w:val="22"/>
        </w:rPr>
        <w:t xml:space="preserve">afholdt </w:t>
      </w:r>
      <w:r w:rsidR="00414C37">
        <w:rPr>
          <w:rFonts w:ascii="Bookman Old Style" w:hAnsi="Bookman Old Style"/>
          <w:sz w:val="22"/>
          <w:szCs w:val="22"/>
        </w:rPr>
        <w:t>i forbindelse</w:t>
      </w:r>
      <w:r w:rsidR="0001629F">
        <w:rPr>
          <w:rFonts w:ascii="Bookman Old Style" w:hAnsi="Bookman Old Style"/>
          <w:sz w:val="22"/>
          <w:szCs w:val="22"/>
        </w:rPr>
        <w:t xml:space="preserve"> med sygdom og lægekonsultation under tjeneste i missioner.</w:t>
      </w:r>
      <w:r w:rsidR="00414C37">
        <w:rPr>
          <w:rFonts w:ascii="Bookman Old Style" w:hAnsi="Bookman Old Style"/>
          <w:sz w:val="22"/>
          <w:szCs w:val="22"/>
        </w:rPr>
        <w:t xml:space="preserve"> 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6D03C9" w:rsidRDefault="00CD1F21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12</w:t>
      </w:r>
      <w:r w:rsidR="00414C37">
        <w:rPr>
          <w:rFonts w:ascii="Bookman Old Style" w:hAnsi="Bookman Old Style"/>
          <w:sz w:val="22"/>
          <w:szCs w:val="22"/>
        </w:rPr>
        <w:t>. Helbredserkl</w:t>
      </w:r>
      <w:r w:rsidR="006D03C9" w:rsidRPr="006D03C9">
        <w:rPr>
          <w:rFonts w:ascii="Bookman Old Style" w:hAnsi="Bookman Old Style"/>
          <w:sz w:val="22"/>
          <w:szCs w:val="22"/>
        </w:rPr>
        <w:t>æ</w:t>
      </w:r>
      <w:r w:rsidR="00414C37">
        <w:rPr>
          <w:rFonts w:ascii="Bookman Old Style" w:hAnsi="Bookman Old Style"/>
          <w:sz w:val="22"/>
          <w:szCs w:val="22"/>
        </w:rPr>
        <w:t xml:space="preserve">ringer, der indsendes til NIRAS </w:t>
      </w:r>
      <w:r w:rsidR="006D03C9" w:rsidRPr="006D03C9">
        <w:rPr>
          <w:rFonts w:ascii="Bookman Old Style" w:hAnsi="Bookman Old Style"/>
          <w:sz w:val="22"/>
          <w:szCs w:val="22"/>
        </w:rPr>
        <w:t>bør v</w:t>
      </w:r>
      <w:r w:rsidR="00414C37">
        <w:rPr>
          <w:rFonts w:ascii="Bookman Old Style" w:hAnsi="Bookman Old Style"/>
          <w:sz w:val="22"/>
          <w:szCs w:val="22"/>
        </w:rPr>
        <w:t xml:space="preserve">urderes af </w:t>
      </w:r>
      <w:r w:rsidR="006D03C9" w:rsidRPr="006D03C9">
        <w:rPr>
          <w:rFonts w:ascii="Bookman Old Style" w:hAnsi="Bookman Old Style"/>
          <w:sz w:val="22"/>
          <w:szCs w:val="22"/>
        </w:rPr>
        <w:t>læge</w:t>
      </w:r>
      <w:r w:rsidR="00414C37">
        <w:rPr>
          <w:rFonts w:ascii="Bookman Old Style" w:hAnsi="Bookman Old Style"/>
          <w:sz w:val="22"/>
          <w:szCs w:val="22"/>
        </w:rPr>
        <w:t xml:space="preserve">r </w:t>
      </w:r>
      <w:r w:rsidR="0001629F">
        <w:rPr>
          <w:rFonts w:ascii="Bookman Old Style" w:hAnsi="Bookman Old Style"/>
          <w:sz w:val="22"/>
          <w:szCs w:val="22"/>
        </w:rPr>
        <w:t xml:space="preserve">og ikke af </w:t>
      </w:r>
      <w:r w:rsidR="00414C37">
        <w:rPr>
          <w:rFonts w:ascii="Bookman Old Style" w:hAnsi="Bookman Old Style"/>
          <w:sz w:val="22"/>
          <w:szCs w:val="22"/>
        </w:rPr>
        <w:t>kontor</w:t>
      </w:r>
      <w:r w:rsidR="006D03C9" w:rsidRPr="006D03C9">
        <w:rPr>
          <w:rFonts w:ascii="Bookman Old Style" w:hAnsi="Bookman Old Style"/>
          <w:sz w:val="22"/>
          <w:szCs w:val="22"/>
        </w:rPr>
        <w:t>medarbejder</w:t>
      </w:r>
      <w:r w:rsidR="00414C37">
        <w:rPr>
          <w:rFonts w:ascii="Bookman Old Style" w:hAnsi="Bookman Old Style"/>
          <w:sz w:val="22"/>
          <w:szCs w:val="22"/>
        </w:rPr>
        <w:t>e i NIRAS.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6D03C9" w:rsidRDefault="00CD1F21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13</w:t>
      </w:r>
      <w:r w:rsidR="006D03C9" w:rsidRPr="006D03C9">
        <w:rPr>
          <w:rFonts w:ascii="Bookman Old Style" w:hAnsi="Bookman Old Style"/>
          <w:sz w:val="22"/>
          <w:szCs w:val="22"/>
        </w:rPr>
        <w:t xml:space="preserve">. </w:t>
      </w:r>
      <w:r w:rsidR="00414C37">
        <w:rPr>
          <w:rFonts w:ascii="Bookman Old Style" w:hAnsi="Bookman Old Style"/>
          <w:sz w:val="22"/>
          <w:szCs w:val="22"/>
        </w:rPr>
        <w:t xml:space="preserve">Dækning af udgifter til specialudstyr ved  OSCE-missioner. NIRAS er indstillet på at </w:t>
      </w:r>
      <w:r w:rsidR="006D03C9" w:rsidRPr="006D03C9">
        <w:rPr>
          <w:rFonts w:ascii="Bookman Old Style" w:hAnsi="Bookman Old Style"/>
          <w:sz w:val="22"/>
          <w:szCs w:val="22"/>
        </w:rPr>
        <w:t xml:space="preserve">dække </w:t>
      </w:r>
      <w:r w:rsidR="00414C37">
        <w:rPr>
          <w:rFonts w:ascii="Bookman Old Style" w:hAnsi="Bookman Old Style"/>
          <w:sz w:val="22"/>
          <w:szCs w:val="22"/>
        </w:rPr>
        <w:t xml:space="preserve">udgifterne, </w:t>
      </w:r>
      <w:r w:rsidR="006D03C9" w:rsidRPr="006D03C9">
        <w:rPr>
          <w:rFonts w:ascii="Bookman Old Style" w:hAnsi="Bookman Old Style"/>
          <w:sz w:val="22"/>
          <w:szCs w:val="22"/>
        </w:rPr>
        <w:t>hvis bestyrelsen udarbejder en liste</w:t>
      </w:r>
      <w:r w:rsidR="00414C37">
        <w:rPr>
          <w:rFonts w:ascii="Bookman Old Style" w:hAnsi="Bookman Old Style"/>
          <w:sz w:val="22"/>
          <w:szCs w:val="22"/>
        </w:rPr>
        <w:t xml:space="preserve"> over udstyret. </w:t>
      </w:r>
      <w:r w:rsidR="006D03C9" w:rsidRPr="006D03C9">
        <w:rPr>
          <w:rFonts w:ascii="Bookman Old Style" w:hAnsi="Bookman Old Style"/>
          <w:sz w:val="22"/>
          <w:szCs w:val="22"/>
        </w:rPr>
        <w:t>Kirste</w:t>
      </w:r>
      <w:r w:rsidR="00414C37">
        <w:rPr>
          <w:rFonts w:ascii="Bookman Old Style" w:hAnsi="Bookman Old Style"/>
          <w:sz w:val="22"/>
          <w:szCs w:val="22"/>
        </w:rPr>
        <w:t>n udarbejder listen.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6D03C9" w:rsidRDefault="00CD1F21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14</w:t>
      </w:r>
      <w:r w:rsidR="0001629F">
        <w:rPr>
          <w:rFonts w:ascii="Bookman Old Style" w:hAnsi="Bookman Old Style"/>
          <w:sz w:val="22"/>
          <w:szCs w:val="22"/>
        </w:rPr>
        <w:t xml:space="preserve">. </w:t>
      </w:r>
      <w:r w:rsidR="00225BE0">
        <w:rPr>
          <w:rFonts w:ascii="Bookman Old Style" w:hAnsi="Bookman Old Style"/>
          <w:sz w:val="22"/>
          <w:szCs w:val="22"/>
        </w:rPr>
        <w:t xml:space="preserve">NIRAS </w:t>
      </w:r>
      <w:r w:rsidR="0001629F">
        <w:rPr>
          <w:rFonts w:ascii="Bookman Old Style" w:hAnsi="Bookman Old Style"/>
          <w:sz w:val="22"/>
          <w:szCs w:val="22"/>
        </w:rPr>
        <w:t xml:space="preserve">har opfordret foreningen til at afholde arrangementer om krisestyring bl.a. for at få flere medlemmer med CCM profiler med i FSB foreningen </w:t>
      </w:r>
    </w:p>
    <w:p w:rsidR="006D03C9" w:rsidRPr="006D03C9" w:rsidRDefault="006D03C9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</w:p>
    <w:p w:rsidR="006D03C9" w:rsidRPr="006D03C9" w:rsidRDefault="00CD1F21" w:rsidP="006D03C9">
      <w:pPr>
        <w:pStyle w:val="Listeafsnit"/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15</w:t>
      </w:r>
      <w:r w:rsidR="00414C37">
        <w:rPr>
          <w:rFonts w:ascii="Bookman Old Style" w:hAnsi="Bookman Old Style"/>
          <w:sz w:val="22"/>
          <w:szCs w:val="22"/>
        </w:rPr>
        <w:t>. I</w:t>
      </w:r>
      <w:r w:rsidR="00046122">
        <w:rPr>
          <w:rFonts w:ascii="Bookman Old Style" w:hAnsi="Bookman Old Style"/>
          <w:sz w:val="22"/>
          <w:szCs w:val="22"/>
        </w:rPr>
        <w:t xml:space="preserve">nformationer til medlemmerne om kommende </w:t>
      </w:r>
      <w:r w:rsidR="00414C37">
        <w:rPr>
          <w:rFonts w:ascii="Bookman Old Style" w:hAnsi="Bookman Old Style"/>
          <w:sz w:val="22"/>
          <w:szCs w:val="22"/>
        </w:rPr>
        <w:t>EOM</w:t>
      </w:r>
      <w:r w:rsidR="00046122">
        <w:rPr>
          <w:rFonts w:ascii="Bookman Old Style" w:hAnsi="Bookman Old Style"/>
          <w:sz w:val="22"/>
          <w:szCs w:val="22"/>
        </w:rPr>
        <w:t>-er</w:t>
      </w:r>
      <w:r w:rsidR="00414C37">
        <w:rPr>
          <w:rFonts w:ascii="Bookman Old Style" w:hAnsi="Bookman Old Style"/>
          <w:sz w:val="22"/>
          <w:szCs w:val="22"/>
        </w:rPr>
        <w:t xml:space="preserve">. NIRAS er ved </w:t>
      </w:r>
      <w:r w:rsidR="006D03C9" w:rsidRPr="006D03C9">
        <w:rPr>
          <w:rFonts w:ascii="Bookman Old Style" w:hAnsi="Bookman Old Style"/>
          <w:sz w:val="22"/>
          <w:szCs w:val="22"/>
        </w:rPr>
        <w:t>at udvikle en ny database</w:t>
      </w:r>
      <w:r w:rsidR="00414C37">
        <w:rPr>
          <w:rFonts w:ascii="Bookman Old Style" w:hAnsi="Bookman Old Style"/>
          <w:sz w:val="22"/>
          <w:szCs w:val="22"/>
        </w:rPr>
        <w:t xml:space="preserve">, </w:t>
      </w:r>
      <w:r w:rsidR="00046122">
        <w:rPr>
          <w:rFonts w:ascii="Bookman Old Style" w:hAnsi="Bookman Old Style"/>
          <w:sz w:val="22"/>
          <w:szCs w:val="22"/>
        </w:rPr>
        <w:t>i forbindelse med hvilket</w:t>
      </w:r>
      <w:r w:rsidR="00414C37">
        <w:rPr>
          <w:rFonts w:ascii="Bookman Old Style" w:hAnsi="Bookman Old Style"/>
          <w:sz w:val="22"/>
          <w:szCs w:val="22"/>
        </w:rPr>
        <w:t xml:space="preserve"> </w:t>
      </w:r>
      <w:r w:rsidR="00225BE0">
        <w:rPr>
          <w:rFonts w:ascii="Bookman Old Style" w:hAnsi="Bookman Old Style"/>
          <w:sz w:val="22"/>
          <w:szCs w:val="22"/>
        </w:rPr>
        <w:t xml:space="preserve">NIRAS kan </w:t>
      </w:r>
      <w:r w:rsidR="00046122">
        <w:rPr>
          <w:rFonts w:ascii="Bookman Old Style" w:hAnsi="Bookman Old Style"/>
          <w:sz w:val="22"/>
          <w:szCs w:val="22"/>
        </w:rPr>
        <w:t xml:space="preserve">orientere alle </w:t>
      </w:r>
      <w:r w:rsidR="00225BE0">
        <w:rPr>
          <w:rFonts w:ascii="Bookman Old Style" w:hAnsi="Bookman Old Style"/>
          <w:sz w:val="22"/>
          <w:szCs w:val="22"/>
        </w:rPr>
        <w:t xml:space="preserve">på </w:t>
      </w:r>
      <w:proofErr w:type="spellStart"/>
      <w:r w:rsidR="0001629F">
        <w:rPr>
          <w:rFonts w:ascii="Bookman Old Style" w:hAnsi="Bookman Old Style"/>
          <w:sz w:val="22"/>
          <w:szCs w:val="22"/>
        </w:rPr>
        <w:t>rosteren</w:t>
      </w:r>
      <w:proofErr w:type="spellEnd"/>
      <w:r w:rsidR="0001629F">
        <w:rPr>
          <w:rFonts w:ascii="Bookman Old Style" w:hAnsi="Bookman Old Style"/>
          <w:sz w:val="22"/>
          <w:szCs w:val="22"/>
        </w:rPr>
        <w:t xml:space="preserve"> </w:t>
      </w:r>
      <w:r w:rsidR="00046122">
        <w:rPr>
          <w:rFonts w:ascii="Bookman Old Style" w:hAnsi="Bookman Old Style"/>
          <w:sz w:val="22"/>
          <w:szCs w:val="22"/>
        </w:rPr>
        <w:t xml:space="preserve">om samtlige </w:t>
      </w:r>
      <w:r w:rsidR="006D03C9" w:rsidRPr="006D03C9">
        <w:rPr>
          <w:rFonts w:ascii="Bookman Old Style" w:hAnsi="Bookman Old Style"/>
          <w:sz w:val="22"/>
          <w:szCs w:val="22"/>
        </w:rPr>
        <w:t xml:space="preserve"> anmodninger</w:t>
      </w:r>
      <w:r w:rsidR="00046122">
        <w:rPr>
          <w:rFonts w:ascii="Bookman Old Style" w:hAnsi="Bookman Old Style"/>
          <w:sz w:val="22"/>
          <w:szCs w:val="22"/>
        </w:rPr>
        <w:t xml:space="preserve">, som Danmark modtager </w:t>
      </w:r>
      <w:r w:rsidR="00414C37">
        <w:rPr>
          <w:rFonts w:ascii="Bookman Old Style" w:hAnsi="Bookman Old Style"/>
          <w:sz w:val="22"/>
          <w:szCs w:val="22"/>
        </w:rPr>
        <w:t>om kandidater til missioner</w:t>
      </w:r>
      <w:r w:rsidR="00046122">
        <w:rPr>
          <w:rFonts w:ascii="Bookman Old Style" w:hAnsi="Bookman Old Style"/>
          <w:sz w:val="22"/>
          <w:szCs w:val="22"/>
        </w:rPr>
        <w:t>.</w:t>
      </w:r>
    </w:p>
    <w:p w:rsidR="00372A86" w:rsidRPr="00372A86" w:rsidRDefault="00372A86" w:rsidP="00372A86">
      <w:pPr>
        <w:rPr>
          <w:rFonts w:ascii="Bookman Old Style" w:hAnsi="Bookman Old Style"/>
          <w:sz w:val="22"/>
          <w:szCs w:val="22"/>
        </w:rPr>
      </w:pPr>
    </w:p>
    <w:p w:rsidR="005C6F14" w:rsidRDefault="00A938A4" w:rsidP="00B5448E">
      <w:pPr>
        <w:pStyle w:val="Listeafsnit"/>
        <w:ind w:left="72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C436E9" w:rsidRPr="0001629F" w:rsidRDefault="00362101" w:rsidP="00046122">
      <w:pPr>
        <w:pStyle w:val="Listeafsnit"/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 w:rsidRPr="00B5448E">
        <w:rPr>
          <w:rFonts w:ascii="Bookman Old Style" w:hAnsi="Bookman Old Style"/>
          <w:b/>
          <w:bCs/>
          <w:sz w:val="22"/>
          <w:szCs w:val="22"/>
        </w:rPr>
        <w:t>Siden sidst</w:t>
      </w:r>
    </w:p>
    <w:p w:rsidR="00014E44" w:rsidRPr="00014E44" w:rsidRDefault="00014E44" w:rsidP="00014E44">
      <w:pPr>
        <w:pStyle w:val="Listeafsnit"/>
        <w:numPr>
          <w:ilvl w:val="0"/>
          <w:numId w:val="18"/>
        </w:numPr>
        <w:rPr>
          <w:rFonts w:ascii="Bookman Old Style" w:hAnsi="Bookman Old Style"/>
          <w:bCs/>
          <w:sz w:val="22"/>
          <w:szCs w:val="22"/>
        </w:rPr>
      </w:pPr>
      <w:r w:rsidRPr="00014E44">
        <w:rPr>
          <w:rFonts w:ascii="Bookman Old Style" w:hAnsi="Bookman Old Style"/>
          <w:bCs/>
          <w:sz w:val="22"/>
          <w:szCs w:val="22"/>
        </w:rPr>
        <w:t xml:space="preserve">Mødet med sekretariatet for </w:t>
      </w:r>
      <w:r w:rsidR="00C436E9" w:rsidRPr="00014E44">
        <w:rPr>
          <w:rFonts w:ascii="Bookman Old Style" w:hAnsi="Bookman Old Style"/>
          <w:bCs/>
          <w:sz w:val="22"/>
          <w:szCs w:val="22"/>
        </w:rPr>
        <w:t>OSCE</w:t>
      </w:r>
      <w:r w:rsidRPr="00014E44">
        <w:rPr>
          <w:rFonts w:ascii="Bookman Old Style" w:hAnsi="Bookman Old Style"/>
          <w:bCs/>
          <w:sz w:val="22"/>
          <w:szCs w:val="22"/>
        </w:rPr>
        <w:t xml:space="preserve"> PA</w:t>
      </w:r>
      <w:r w:rsidR="00C436E9" w:rsidRPr="00014E44">
        <w:rPr>
          <w:rFonts w:ascii="Bookman Old Style" w:hAnsi="Bookman Old Style"/>
          <w:bCs/>
          <w:sz w:val="22"/>
          <w:szCs w:val="22"/>
        </w:rPr>
        <w:t xml:space="preserve">: </w:t>
      </w:r>
      <w:r w:rsidR="00046122" w:rsidRPr="00014E44">
        <w:rPr>
          <w:rFonts w:ascii="Bookman Old Style" w:hAnsi="Bookman Old Style"/>
          <w:bCs/>
          <w:sz w:val="22"/>
          <w:szCs w:val="22"/>
        </w:rPr>
        <w:t xml:space="preserve">Der var </w:t>
      </w:r>
      <w:r w:rsidR="00225BE0">
        <w:rPr>
          <w:rFonts w:ascii="Bookman Old Style" w:hAnsi="Bookman Old Style"/>
          <w:bCs/>
          <w:sz w:val="22"/>
          <w:szCs w:val="22"/>
        </w:rPr>
        <w:t>s</w:t>
      </w:r>
      <w:r w:rsidR="00046122" w:rsidRPr="00014E44">
        <w:rPr>
          <w:rFonts w:ascii="Bookman Old Style" w:hAnsi="Bookman Old Style"/>
          <w:bCs/>
          <w:sz w:val="22"/>
          <w:szCs w:val="22"/>
        </w:rPr>
        <w:t>tor interesse for at deltage i mødet. Flere tilmeldte end der var plads til. Mødet gav e</w:t>
      </w:r>
      <w:r w:rsidR="00C436E9" w:rsidRPr="00014E44">
        <w:rPr>
          <w:rFonts w:ascii="Bookman Old Style" w:hAnsi="Bookman Old Style"/>
          <w:bCs/>
          <w:sz w:val="22"/>
          <w:szCs w:val="22"/>
        </w:rPr>
        <w:t xml:space="preserve">t nyttigt </w:t>
      </w:r>
      <w:r w:rsidRPr="00014E44">
        <w:rPr>
          <w:rFonts w:ascii="Bookman Old Style" w:hAnsi="Bookman Old Style"/>
          <w:bCs/>
          <w:sz w:val="22"/>
          <w:szCs w:val="22"/>
        </w:rPr>
        <w:t xml:space="preserve">og på nogle områder </w:t>
      </w:r>
      <w:r w:rsidR="00225BE0">
        <w:rPr>
          <w:rFonts w:ascii="Bookman Old Style" w:hAnsi="Bookman Old Style"/>
          <w:bCs/>
          <w:sz w:val="22"/>
          <w:szCs w:val="22"/>
        </w:rPr>
        <w:t xml:space="preserve">et </w:t>
      </w:r>
      <w:r w:rsidRPr="00014E44">
        <w:rPr>
          <w:rFonts w:ascii="Bookman Old Style" w:hAnsi="Bookman Old Style"/>
          <w:bCs/>
          <w:sz w:val="22"/>
          <w:szCs w:val="22"/>
        </w:rPr>
        <w:t>noget</w:t>
      </w:r>
      <w:r w:rsidR="00046122" w:rsidRPr="00014E44">
        <w:rPr>
          <w:rFonts w:ascii="Bookman Old Style" w:hAnsi="Bookman Old Style"/>
          <w:bCs/>
          <w:sz w:val="22"/>
          <w:szCs w:val="22"/>
        </w:rPr>
        <w:t xml:space="preserve"> overraskende </w:t>
      </w:r>
      <w:r w:rsidR="00C436E9" w:rsidRPr="00014E44">
        <w:rPr>
          <w:rFonts w:ascii="Bookman Old Style" w:hAnsi="Bookman Old Style"/>
          <w:bCs/>
          <w:sz w:val="22"/>
          <w:szCs w:val="22"/>
        </w:rPr>
        <w:t>indblik i organisations virke.</w:t>
      </w:r>
      <w:r w:rsidRPr="00014E44">
        <w:rPr>
          <w:rFonts w:ascii="Bookman Old Style" w:hAnsi="Bookman Old Style"/>
          <w:bCs/>
          <w:sz w:val="22"/>
          <w:szCs w:val="22"/>
        </w:rPr>
        <w:t xml:space="preserve"> Bestyrelsen vil orientere sine danske politiske </w:t>
      </w:r>
      <w:r w:rsidR="00865F26">
        <w:rPr>
          <w:rFonts w:ascii="Bookman Old Style" w:hAnsi="Bookman Old Style"/>
          <w:bCs/>
          <w:sz w:val="22"/>
          <w:szCs w:val="22"/>
        </w:rPr>
        <w:t>kontakter.</w:t>
      </w:r>
    </w:p>
    <w:p w:rsidR="00014E44" w:rsidRDefault="00C436E9" w:rsidP="00014E44">
      <w:pPr>
        <w:pStyle w:val="Listeafsnit"/>
        <w:numPr>
          <w:ilvl w:val="0"/>
          <w:numId w:val="18"/>
        </w:numPr>
        <w:rPr>
          <w:rFonts w:ascii="Bookman Old Style" w:hAnsi="Bookman Old Style"/>
          <w:bCs/>
          <w:sz w:val="22"/>
          <w:szCs w:val="22"/>
        </w:rPr>
      </w:pPr>
      <w:r w:rsidRPr="00014E44">
        <w:rPr>
          <w:rFonts w:ascii="Bookman Old Style" w:hAnsi="Bookman Old Style"/>
          <w:bCs/>
          <w:sz w:val="22"/>
          <w:szCs w:val="22"/>
        </w:rPr>
        <w:t>Tilbagemeldinger fra gennemførte missioner:</w:t>
      </w:r>
      <w:r w:rsidR="00046122" w:rsidRPr="00014E44">
        <w:rPr>
          <w:rFonts w:ascii="Bookman Old Style" w:hAnsi="Bookman Old Style"/>
          <w:bCs/>
          <w:sz w:val="22"/>
          <w:szCs w:val="22"/>
        </w:rPr>
        <w:t xml:space="preserve"> intet</w:t>
      </w:r>
    </w:p>
    <w:p w:rsidR="00C436E9" w:rsidRPr="00014E44" w:rsidRDefault="00C436E9" w:rsidP="00014E44">
      <w:pPr>
        <w:pStyle w:val="Listeafsnit"/>
        <w:numPr>
          <w:ilvl w:val="0"/>
          <w:numId w:val="18"/>
        </w:numPr>
        <w:rPr>
          <w:rFonts w:ascii="Bookman Old Style" w:hAnsi="Bookman Old Style"/>
          <w:bCs/>
          <w:sz w:val="22"/>
          <w:szCs w:val="22"/>
        </w:rPr>
      </w:pPr>
      <w:r w:rsidRPr="00014E44">
        <w:rPr>
          <w:rFonts w:ascii="Bookman Old Style" w:hAnsi="Bookman Old Style"/>
          <w:bCs/>
          <w:sz w:val="22"/>
          <w:szCs w:val="22"/>
        </w:rPr>
        <w:t>Nyt om ko</w:t>
      </w:r>
      <w:r w:rsidR="00225BE0">
        <w:rPr>
          <w:rFonts w:ascii="Bookman Old Style" w:hAnsi="Bookman Old Style"/>
          <w:bCs/>
          <w:sz w:val="22"/>
          <w:szCs w:val="22"/>
        </w:rPr>
        <w:t>mmende missioner. E</w:t>
      </w:r>
      <w:r w:rsidRPr="00014E44">
        <w:rPr>
          <w:rFonts w:ascii="Bookman Old Style" w:hAnsi="Bookman Old Style"/>
          <w:bCs/>
          <w:sz w:val="22"/>
          <w:szCs w:val="22"/>
        </w:rPr>
        <w:t>vt. Albanien.</w:t>
      </w:r>
    </w:p>
    <w:p w:rsidR="00372A86" w:rsidRDefault="00372A86" w:rsidP="00372A86">
      <w:pPr>
        <w:rPr>
          <w:rFonts w:ascii="Bookman Old Style" w:hAnsi="Bookman Old Style"/>
          <w:bCs/>
          <w:sz w:val="22"/>
          <w:szCs w:val="22"/>
        </w:rPr>
      </w:pPr>
    </w:p>
    <w:p w:rsidR="00372A86" w:rsidRPr="00372A86" w:rsidRDefault="001154B2" w:rsidP="00372A86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&gt;</w:t>
      </w:r>
    </w:p>
    <w:p w:rsidR="00D8798A" w:rsidRPr="00B5448E" w:rsidRDefault="00D8798A" w:rsidP="00B5448E">
      <w:pPr>
        <w:rPr>
          <w:rFonts w:ascii="Bookman Old Style" w:hAnsi="Bookman Old Style"/>
          <w:bCs/>
          <w:sz w:val="22"/>
          <w:szCs w:val="22"/>
        </w:rPr>
      </w:pPr>
    </w:p>
    <w:p w:rsidR="005C6F14" w:rsidRPr="00EE4D89" w:rsidRDefault="00362101" w:rsidP="00B5448E">
      <w:pPr>
        <w:pStyle w:val="Listeafsnit"/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Økonomi v. kassereren</w:t>
      </w:r>
      <w:r w:rsidR="00CE6195">
        <w:rPr>
          <w:rFonts w:ascii="Bookman Old Style" w:hAnsi="Bookman Old Style"/>
          <w:b/>
          <w:bCs/>
          <w:sz w:val="22"/>
          <w:szCs w:val="22"/>
        </w:rPr>
        <w:t xml:space="preserve"> – m bilag</w:t>
      </w:r>
    </w:p>
    <w:p w:rsidR="006008AB" w:rsidRDefault="00B5448E" w:rsidP="00B5448E">
      <w:pPr>
        <w:pStyle w:val="Listeafsnit"/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 w:rsidRPr="00B5448E">
        <w:rPr>
          <w:rFonts w:ascii="Bookman Old Style" w:hAnsi="Bookman Old Style"/>
          <w:sz w:val="22"/>
          <w:szCs w:val="22"/>
        </w:rPr>
        <w:t>Forslag til regnskab 2014</w:t>
      </w:r>
      <w:r w:rsidR="006008AB">
        <w:rPr>
          <w:rFonts w:ascii="Bookman Old Style" w:hAnsi="Bookman Old Style"/>
          <w:sz w:val="22"/>
          <w:szCs w:val="22"/>
        </w:rPr>
        <w:t xml:space="preserve">. </w:t>
      </w:r>
      <w:r w:rsidR="00865F26">
        <w:rPr>
          <w:rFonts w:ascii="Bookman Old Style" w:hAnsi="Bookman Old Style"/>
          <w:sz w:val="22"/>
          <w:szCs w:val="22"/>
        </w:rPr>
        <w:t>Det fremlagte udk</w:t>
      </w:r>
      <w:r w:rsidR="00225BE0">
        <w:rPr>
          <w:rFonts w:ascii="Bookman Old Style" w:hAnsi="Bookman Old Style"/>
          <w:sz w:val="22"/>
          <w:szCs w:val="22"/>
        </w:rPr>
        <w:t>ast blev godkendt</w:t>
      </w:r>
      <w:r w:rsidR="00865F26">
        <w:rPr>
          <w:rFonts w:ascii="Bookman Old Style" w:hAnsi="Bookman Old Style"/>
          <w:sz w:val="22"/>
          <w:szCs w:val="22"/>
        </w:rPr>
        <w:t xml:space="preserve">. Bo sender det hurtigst muligt til revisorerne med henblik på </w:t>
      </w:r>
      <w:r w:rsidR="00225BE0">
        <w:rPr>
          <w:rFonts w:ascii="Bookman Old Style" w:hAnsi="Bookman Old Style"/>
          <w:sz w:val="22"/>
          <w:szCs w:val="22"/>
        </w:rPr>
        <w:t xml:space="preserve">deres </w:t>
      </w:r>
      <w:r w:rsidR="00865F26">
        <w:rPr>
          <w:rFonts w:ascii="Bookman Old Style" w:hAnsi="Bookman Old Style"/>
          <w:sz w:val="22"/>
          <w:szCs w:val="22"/>
        </w:rPr>
        <w:t xml:space="preserve">godkendelse. Eventuelle bemærkninger fra revisorerne skal straks videreformidles til bestyrelsen. Det reviderede regnskab skal udsendes til foreningens medlemmer inden generalforsamlingen. </w:t>
      </w:r>
    </w:p>
    <w:p w:rsidR="006008AB" w:rsidRDefault="006008AB" w:rsidP="006008AB">
      <w:pPr>
        <w:pStyle w:val="Listeafsnit"/>
        <w:ind w:left="1664"/>
        <w:rPr>
          <w:rFonts w:ascii="Bookman Old Style" w:hAnsi="Bookman Old Style"/>
          <w:sz w:val="22"/>
          <w:szCs w:val="22"/>
        </w:rPr>
      </w:pPr>
    </w:p>
    <w:p w:rsidR="00362101" w:rsidRDefault="00865F26" w:rsidP="00B5448E">
      <w:pPr>
        <w:pStyle w:val="Listeafsnit"/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Forslaget til budget for 20</w:t>
      </w:r>
      <w:r w:rsidR="00225BE0">
        <w:rPr>
          <w:rFonts w:ascii="Bookman Old Style" w:hAnsi="Bookman Old Style"/>
          <w:sz w:val="22"/>
          <w:szCs w:val="22"/>
        </w:rPr>
        <w:t>15 blev også besluttet. Det skal ligeledes udsendes</w:t>
      </w:r>
      <w:r>
        <w:rPr>
          <w:rFonts w:ascii="Bookman Old Style" w:hAnsi="Bookman Old Style"/>
          <w:sz w:val="22"/>
          <w:szCs w:val="22"/>
        </w:rPr>
        <w:t xml:space="preserve"> inden generalforsamlingen.</w:t>
      </w:r>
    </w:p>
    <w:p w:rsidR="006008AB" w:rsidRPr="006008AB" w:rsidRDefault="006008AB" w:rsidP="006008AB">
      <w:pPr>
        <w:rPr>
          <w:rFonts w:ascii="Bookman Old Style" w:hAnsi="Bookman Old Style"/>
          <w:sz w:val="22"/>
          <w:szCs w:val="22"/>
        </w:rPr>
      </w:pPr>
    </w:p>
    <w:p w:rsidR="00372A86" w:rsidRPr="00372A86" w:rsidRDefault="00372A86" w:rsidP="00372A86">
      <w:pPr>
        <w:rPr>
          <w:rFonts w:ascii="Bookman Old Style" w:hAnsi="Bookman Old Style"/>
          <w:sz w:val="22"/>
          <w:szCs w:val="22"/>
        </w:rPr>
      </w:pPr>
    </w:p>
    <w:p w:rsidR="00C4524D" w:rsidRDefault="00C4524D" w:rsidP="00C4524D">
      <w:pPr>
        <w:pStyle w:val="Listeafsnit"/>
        <w:ind w:left="720"/>
        <w:rPr>
          <w:rFonts w:ascii="Bookman Old Style" w:hAnsi="Bookman Old Style"/>
          <w:b/>
          <w:bCs/>
          <w:sz w:val="22"/>
          <w:szCs w:val="22"/>
        </w:rPr>
      </w:pPr>
    </w:p>
    <w:p w:rsidR="00D8798A" w:rsidRDefault="00EE36DD" w:rsidP="00B5448E">
      <w:pPr>
        <w:pStyle w:val="Listeafsnit"/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Debatdagen og </w:t>
      </w:r>
      <w:r w:rsidR="00864A04">
        <w:rPr>
          <w:rFonts w:ascii="Bookman Old Style" w:hAnsi="Bookman Old Style"/>
          <w:b/>
          <w:bCs/>
          <w:sz w:val="22"/>
          <w:szCs w:val="22"/>
        </w:rPr>
        <w:t>Generalforsamlingen den 7</w:t>
      </w:r>
      <w:r w:rsidR="00D8798A">
        <w:rPr>
          <w:rFonts w:ascii="Bookman Old Style" w:hAnsi="Bookman Old Style"/>
          <w:b/>
          <w:bCs/>
          <w:sz w:val="22"/>
          <w:szCs w:val="22"/>
        </w:rPr>
        <w:t>. februar, 2015</w:t>
      </w:r>
      <w:r w:rsidR="00CE6195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052478" w:rsidRPr="00225BE0" w:rsidRDefault="00EE36DD" w:rsidP="0001629F">
      <w:pPr>
        <w:ind w:left="1440"/>
        <w:rPr>
          <w:rFonts w:ascii="Bookman Old Style" w:hAnsi="Bookman Old Style"/>
          <w:bCs/>
          <w:sz w:val="22"/>
          <w:szCs w:val="22"/>
        </w:rPr>
      </w:pPr>
      <w:r w:rsidRPr="00225BE0">
        <w:rPr>
          <w:rFonts w:ascii="Bookman Old Style" w:hAnsi="Bookman Old Style"/>
          <w:bCs/>
          <w:sz w:val="22"/>
          <w:szCs w:val="22"/>
        </w:rPr>
        <w:t>Det fremsendte f</w:t>
      </w:r>
      <w:r w:rsidR="000B6CDE" w:rsidRPr="00225BE0">
        <w:rPr>
          <w:rFonts w:ascii="Bookman Old Style" w:hAnsi="Bookman Old Style"/>
          <w:bCs/>
          <w:sz w:val="22"/>
          <w:szCs w:val="22"/>
        </w:rPr>
        <w:t>orslag</w:t>
      </w:r>
      <w:r w:rsidRPr="00225BE0">
        <w:rPr>
          <w:rFonts w:ascii="Bookman Old Style" w:hAnsi="Bookman Old Style"/>
          <w:bCs/>
          <w:sz w:val="22"/>
          <w:szCs w:val="22"/>
        </w:rPr>
        <w:t xml:space="preserve"> til debatdag og generalforsamling </w:t>
      </w:r>
      <w:r w:rsidR="00865F26" w:rsidRPr="00225BE0">
        <w:rPr>
          <w:rFonts w:ascii="Bookman Old Style" w:hAnsi="Bookman Old Style"/>
          <w:bCs/>
          <w:sz w:val="22"/>
          <w:szCs w:val="22"/>
        </w:rPr>
        <w:t xml:space="preserve">blev </w:t>
      </w:r>
      <w:r w:rsidR="00225BE0" w:rsidRPr="00225BE0">
        <w:rPr>
          <w:rFonts w:ascii="Bookman Old Style" w:hAnsi="Bookman Old Style"/>
          <w:bCs/>
          <w:sz w:val="22"/>
          <w:szCs w:val="22"/>
        </w:rPr>
        <w:t>drøftet og besluttet, o</w:t>
      </w:r>
      <w:r w:rsidR="00865F26" w:rsidRPr="00225BE0">
        <w:rPr>
          <w:rFonts w:ascii="Bookman Old Style" w:hAnsi="Bookman Old Style"/>
          <w:bCs/>
          <w:sz w:val="22"/>
          <w:szCs w:val="22"/>
        </w:rPr>
        <w:t xml:space="preserve">g </w:t>
      </w:r>
      <w:r w:rsidR="004C1493" w:rsidRPr="00225BE0">
        <w:rPr>
          <w:rFonts w:ascii="Bookman Old Style" w:hAnsi="Bookman Old Style"/>
          <w:bCs/>
          <w:sz w:val="22"/>
          <w:szCs w:val="22"/>
        </w:rPr>
        <w:t>c</w:t>
      </w:r>
      <w:r w:rsidR="00181809" w:rsidRPr="00225BE0">
        <w:rPr>
          <w:rFonts w:ascii="Bookman Old Style" w:hAnsi="Bookman Old Style"/>
          <w:bCs/>
          <w:sz w:val="22"/>
          <w:szCs w:val="22"/>
        </w:rPr>
        <w:t>heckliste</w:t>
      </w:r>
      <w:r w:rsidR="005241D9" w:rsidRPr="00225BE0">
        <w:rPr>
          <w:rFonts w:ascii="Bookman Old Style" w:hAnsi="Bookman Old Style"/>
          <w:bCs/>
          <w:sz w:val="22"/>
          <w:szCs w:val="22"/>
        </w:rPr>
        <w:t>n</w:t>
      </w:r>
      <w:r w:rsidR="00F17253" w:rsidRPr="00225BE0">
        <w:rPr>
          <w:rFonts w:ascii="Bookman Old Style" w:hAnsi="Bookman Old Style"/>
          <w:bCs/>
          <w:sz w:val="22"/>
          <w:szCs w:val="22"/>
        </w:rPr>
        <w:t xml:space="preserve"> </w:t>
      </w:r>
      <w:r w:rsidR="00865F26" w:rsidRPr="00225BE0">
        <w:rPr>
          <w:rFonts w:ascii="Bookman Old Style" w:hAnsi="Bookman Old Style"/>
          <w:bCs/>
          <w:sz w:val="22"/>
          <w:szCs w:val="22"/>
        </w:rPr>
        <w:t>gennemgået.</w:t>
      </w:r>
    </w:p>
    <w:p w:rsidR="00F17253" w:rsidRDefault="00F17253" w:rsidP="00F17253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</w:p>
    <w:p w:rsidR="00181809" w:rsidRDefault="00225BE0" w:rsidP="00052478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a) </w:t>
      </w:r>
      <w:r w:rsidR="00052478">
        <w:rPr>
          <w:rFonts w:ascii="Bookman Old Style" w:hAnsi="Bookman Old Style"/>
          <w:bCs/>
          <w:sz w:val="22"/>
          <w:szCs w:val="22"/>
        </w:rPr>
        <w:t xml:space="preserve">Indkaldelsen skal udsendes senest 3 uger før den 7. Februar. Det er Bo, som </w:t>
      </w:r>
      <w:r>
        <w:rPr>
          <w:rFonts w:ascii="Bookman Old Style" w:hAnsi="Bookman Old Style"/>
          <w:bCs/>
          <w:sz w:val="22"/>
          <w:szCs w:val="22"/>
        </w:rPr>
        <w:t xml:space="preserve">pr. mail </w:t>
      </w:r>
      <w:r w:rsidR="00052478">
        <w:rPr>
          <w:rFonts w:ascii="Bookman Old Style" w:hAnsi="Bookman Old Style"/>
          <w:bCs/>
          <w:sz w:val="22"/>
          <w:szCs w:val="22"/>
        </w:rPr>
        <w:t>udsender til FSB-medlemmerne, der kan deltage i GF</w:t>
      </w:r>
      <w:r>
        <w:rPr>
          <w:rFonts w:ascii="Bookman Old Style" w:hAnsi="Bookman Old Style"/>
          <w:bCs/>
          <w:sz w:val="22"/>
          <w:szCs w:val="22"/>
        </w:rPr>
        <w:t>.</w:t>
      </w:r>
      <w:r w:rsidR="00052478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052478">
        <w:rPr>
          <w:rFonts w:ascii="Bookman Old Style" w:hAnsi="Bookman Old Style"/>
          <w:bCs/>
          <w:sz w:val="22"/>
          <w:szCs w:val="22"/>
        </w:rPr>
        <w:t>dvs</w:t>
      </w:r>
      <w:proofErr w:type="spellEnd"/>
      <w:r w:rsidR="00052478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alle</w:t>
      </w:r>
      <w:r w:rsidR="00052478">
        <w:rPr>
          <w:rFonts w:ascii="Bookman Old Style" w:hAnsi="Bookman Old Style"/>
          <w:bCs/>
          <w:sz w:val="22"/>
          <w:szCs w:val="22"/>
        </w:rPr>
        <w:t>, der har betalt ko</w:t>
      </w:r>
      <w:r>
        <w:rPr>
          <w:rFonts w:ascii="Bookman Old Style" w:hAnsi="Bookman Old Style"/>
          <w:bCs/>
          <w:sz w:val="22"/>
          <w:szCs w:val="22"/>
        </w:rPr>
        <w:t xml:space="preserve">ntingent for 2014. I mailen </w:t>
      </w:r>
      <w:r w:rsidR="00052478">
        <w:rPr>
          <w:rFonts w:ascii="Bookman Old Style" w:hAnsi="Bookman Old Style"/>
          <w:bCs/>
          <w:sz w:val="22"/>
          <w:szCs w:val="22"/>
        </w:rPr>
        <w:t xml:space="preserve">skal </w:t>
      </w:r>
      <w:r>
        <w:rPr>
          <w:rFonts w:ascii="Bookman Old Style" w:hAnsi="Bookman Old Style"/>
          <w:bCs/>
          <w:sz w:val="22"/>
          <w:szCs w:val="22"/>
        </w:rPr>
        <w:t xml:space="preserve">der </w:t>
      </w:r>
      <w:r w:rsidR="00052478">
        <w:rPr>
          <w:rFonts w:ascii="Bookman Old Style" w:hAnsi="Bookman Old Style"/>
          <w:bCs/>
          <w:sz w:val="22"/>
          <w:szCs w:val="22"/>
        </w:rPr>
        <w:t xml:space="preserve">være en kort manchet med en </w:t>
      </w:r>
      <w:r w:rsidR="00C109F5">
        <w:rPr>
          <w:rFonts w:ascii="Bookman Old Style" w:hAnsi="Bookman Old Style"/>
          <w:bCs/>
          <w:sz w:val="22"/>
          <w:szCs w:val="22"/>
        </w:rPr>
        <w:t xml:space="preserve">omtrentlig </w:t>
      </w:r>
      <w:r w:rsidR="00052478">
        <w:rPr>
          <w:rFonts w:ascii="Bookman Old Style" w:hAnsi="Bookman Old Style"/>
          <w:bCs/>
          <w:sz w:val="22"/>
          <w:szCs w:val="22"/>
        </w:rPr>
        <w:t>ordlyd</w:t>
      </w:r>
      <w:r w:rsidR="00C109F5">
        <w:rPr>
          <w:rFonts w:ascii="Bookman Old Style" w:hAnsi="Bookman Old Style"/>
          <w:bCs/>
          <w:sz w:val="22"/>
          <w:szCs w:val="22"/>
        </w:rPr>
        <w:t xml:space="preserve"> som følger: </w:t>
      </w:r>
      <w:r w:rsidR="00052478">
        <w:rPr>
          <w:rFonts w:ascii="Bookman Old Style" w:hAnsi="Bookman Old Style"/>
          <w:bCs/>
          <w:sz w:val="22"/>
          <w:szCs w:val="22"/>
        </w:rPr>
        <w:t xml:space="preserve"> ”FSB-bestyrelsen inviterer til debatdag og </w:t>
      </w:r>
      <w:r w:rsidR="00C109F5">
        <w:rPr>
          <w:rFonts w:ascii="Bookman Old Style" w:hAnsi="Bookman Old Style"/>
          <w:bCs/>
          <w:sz w:val="22"/>
          <w:szCs w:val="22"/>
        </w:rPr>
        <w:t xml:space="preserve">den årlige ordinære </w:t>
      </w:r>
      <w:r w:rsidR="00052478">
        <w:rPr>
          <w:rFonts w:ascii="Bookman Old Style" w:hAnsi="Bookman Old Style"/>
          <w:bCs/>
          <w:sz w:val="22"/>
          <w:szCs w:val="22"/>
        </w:rPr>
        <w:t>GF den 7. Februar</w:t>
      </w:r>
      <w:r w:rsidR="00C109F5">
        <w:rPr>
          <w:rFonts w:ascii="Bookman Old Style" w:hAnsi="Bookman Old Style"/>
          <w:bCs/>
          <w:sz w:val="22"/>
          <w:szCs w:val="22"/>
        </w:rPr>
        <w:t xml:space="preserve"> 2015 på Rådhuset i</w:t>
      </w:r>
      <w:r w:rsidR="00052478">
        <w:rPr>
          <w:rFonts w:ascii="Bookman Old Style" w:hAnsi="Bookman Old Style"/>
          <w:bCs/>
          <w:sz w:val="22"/>
          <w:szCs w:val="22"/>
        </w:rPr>
        <w:t xml:space="preserve"> Roskilde. Tilmelding til GF og indbetaling af kr. 250,- kr. for evt</w:t>
      </w:r>
      <w:r w:rsidR="00C109F5">
        <w:rPr>
          <w:rFonts w:ascii="Bookman Old Style" w:hAnsi="Bookman Old Style"/>
          <w:bCs/>
          <w:sz w:val="22"/>
          <w:szCs w:val="22"/>
        </w:rPr>
        <w:t>.</w:t>
      </w:r>
      <w:r w:rsidR="00052478">
        <w:rPr>
          <w:rFonts w:ascii="Bookman Old Style" w:hAnsi="Bookman Old Style"/>
          <w:bCs/>
          <w:sz w:val="22"/>
          <w:szCs w:val="22"/>
        </w:rPr>
        <w:t xml:space="preserve"> deltagelse i  den efterfølgende middag skal ske </w:t>
      </w:r>
      <w:r w:rsidR="00C109F5">
        <w:rPr>
          <w:rFonts w:ascii="Bookman Old Style" w:hAnsi="Bookman Old Style"/>
          <w:bCs/>
          <w:sz w:val="22"/>
          <w:szCs w:val="22"/>
        </w:rPr>
        <w:t xml:space="preserve">senest 1. Februar til </w:t>
      </w:r>
      <w:r w:rsidR="00052478">
        <w:rPr>
          <w:rFonts w:ascii="Bookman Old Style" w:hAnsi="Bookman Old Style"/>
          <w:bCs/>
          <w:sz w:val="22"/>
          <w:szCs w:val="22"/>
        </w:rPr>
        <w:t>Bo Flint mail</w:t>
      </w:r>
      <w:r w:rsidR="00051526">
        <w:rPr>
          <w:rFonts w:ascii="Bookman Old Style" w:hAnsi="Bookman Old Style"/>
          <w:bCs/>
          <w:sz w:val="22"/>
          <w:szCs w:val="22"/>
        </w:rPr>
        <w:t>a</w:t>
      </w:r>
      <w:r w:rsidR="00052478">
        <w:rPr>
          <w:rFonts w:ascii="Bookman Old Style" w:hAnsi="Bookman Old Style"/>
          <w:bCs/>
          <w:sz w:val="22"/>
          <w:szCs w:val="22"/>
        </w:rPr>
        <w:t>dresse og konton</w:t>
      </w:r>
      <w:r w:rsidR="00051526">
        <w:rPr>
          <w:rFonts w:ascii="Bookman Old Style" w:hAnsi="Bookman Old Style"/>
          <w:bCs/>
          <w:sz w:val="22"/>
          <w:szCs w:val="22"/>
        </w:rPr>
        <w:t>umme</w:t>
      </w:r>
      <w:r w:rsidR="00052478">
        <w:rPr>
          <w:rFonts w:ascii="Bookman Old Style" w:hAnsi="Bookman Old Style"/>
          <w:bCs/>
          <w:sz w:val="22"/>
          <w:szCs w:val="22"/>
        </w:rPr>
        <w:t>r</w:t>
      </w:r>
      <w:r w:rsidR="00C109F5">
        <w:rPr>
          <w:rFonts w:ascii="Bookman Old Style" w:hAnsi="Bookman Old Style"/>
          <w:bCs/>
          <w:sz w:val="22"/>
          <w:szCs w:val="22"/>
        </w:rPr>
        <w:t xml:space="preserve"> osv</w:t>
      </w:r>
      <w:r w:rsidR="00052478">
        <w:rPr>
          <w:rFonts w:ascii="Bookman Old Style" w:hAnsi="Bookman Old Style"/>
          <w:bCs/>
          <w:sz w:val="22"/>
          <w:szCs w:val="22"/>
        </w:rPr>
        <w:t>.</w:t>
      </w:r>
      <w:r w:rsidR="00181809" w:rsidRPr="00865F26">
        <w:rPr>
          <w:rFonts w:ascii="Bookman Old Style" w:hAnsi="Bookman Old Style"/>
          <w:bCs/>
          <w:sz w:val="22"/>
          <w:szCs w:val="22"/>
        </w:rPr>
        <w:t xml:space="preserve"> </w:t>
      </w:r>
      <w:r w:rsidR="00C109F5">
        <w:rPr>
          <w:rFonts w:ascii="Bookman Old Style" w:hAnsi="Bookman Old Style"/>
          <w:bCs/>
          <w:sz w:val="22"/>
          <w:szCs w:val="22"/>
        </w:rPr>
        <w:t>j</w:t>
      </w:r>
      <w:r w:rsidR="00052478">
        <w:rPr>
          <w:rFonts w:ascii="Bookman Old Style" w:hAnsi="Bookman Old Style"/>
          <w:bCs/>
          <w:sz w:val="22"/>
          <w:szCs w:val="22"/>
        </w:rPr>
        <w:t>fr. vedhæftede invitation med nærmere oplysninger</w:t>
      </w:r>
      <w:r w:rsidR="00C109F5">
        <w:rPr>
          <w:rFonts w:ascii="Bookman Old Style" w:hAnsi="Bookman Old Style"/>
          <w:bCs/>
          <w:sz w:val="22"/>
          <w:szCs w:val="22"/>
        </w:rPr>
        <w:t>”</w:t>
      </w:r>
      <w:r w:rsidR="00052478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225BE0" w:rsidRDefault="00C109F5" w:rsidP="00052478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</w:t>
      </w:r>
    </w:p>
    <w:p w:rsidR="00052478" w:rsidRDefault="00C109F5" w:rsidP="00052478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NIRAS udsender</w:t>
      </w:r>
      <w:r w:rsidR="00A535A7">
        <w:rPr>
          <w:rFonts w:ascii="Bookman Old Style" w:hAnsi="Bookman Old Style"/>
          <w:bCs/>
          <w:sz w:val="22"/>
          <w:szCs w:val="22"/>
        </w:rPr>
        <w:t>,</w:t>
      </w:r>
      <w:r>
        <w:rPr>
          <w:rFonts w:ascii="Bookman Old Style" w:hAnsi="Bookman Old Style"/>
          <w:bCs/>
          <w:sz w:val="22"/>
          <w:szCs w:val="22"/>
        </w:rPr>
        <w:t xml:space="preserve"> efter aftale med Bo</w:t>
      </w:r>
      <w:r w:rsidR="00A535A7">
        <w:rPr>
          <w:rFonts w:ascii="Bookman Old Style" w:hAnsi="Bookman Old Style"/>
          <w:bCs/>
          <w:sz w:val="22"/>
          <w:szCs w:val="22"/>
        </w:rPr>
        <w:t>,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A535A7">
        <w:rPr>
          <w:rFonts w:ascii="Bookman Old Style" w:hAnsi="Bookman Old Style"/>
          <w:bCs/>
          <w:sz w:val="22"/>
          <w:szCs w:val="22"/>
        </w:rPr>
        <w:t xml:space="preserve">invitationen til de, der er på </w:t>
      </w:r>
      <w:proofErr w:type="spellStart"/>
      <w:r w:rsidR="00A535A7">
        <w:rPr>
          <w:rFonts w:ascii="Bookman Old Style" w:hAnsi="Bookman Old Style"/>
          <w:bCs/>
          <w:sz w:val="22"/>
          <w:szCs w:val="22"/>
        </w:rPr>
        <w:t>NIRAS’s</w:t>
      </w:r>
      <w:proofErr w:type="spellEnd"/>
      <w:r w:rsidR="00A535A7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A535A7">
        <w:rPr>
          <w:rFonts w:ascii="Bookman Old Style" w:hAnsi="Bookman Old Style"/>
          <w:bCs/>
          <w:sz w:val="22"/>
          <w:szCs w:val="22"/>
        </w:rPr>
        <w:t>roster</w:t>
      </w:r>
      <w:proofErr w:type="spellEnd"/>
      <w:r w:rsidR="00A535A7">
        <w:rPr>
          <w:rFonts w:ascii="Bookman Old Style" w:hAnsi="Bookman Old Style"/>
          <w:bCs/>
          <w:sz w:val="22"/>
          <w:szCs w:val="22"/>
        </w:rPr>
        <w:t xml:space="preserve"> </w:t>
      </w:r>
      <w:r w:rsidR="00203942">
        <w:rPr>
          <w:rFonts w:ascii="Bookman Old Style" w:hAnsi="Bookman Old Style"/>
          <w:bCs/>
          <w:sz w:val="22"/>
          <w:szCs w:val="22"/>
        </w:rPr>
        <w:t xml:space="preserve">med følgende </w:t>
      </w:r>
      <w:r>
        <w:rPr>
          <w:rFonts w:ascii="Bookman Old Style" w:hAnsi="Bookman Old Style"/>
          <w:bCs/>
          <w:sz w:val="22"/>
          <w:szCs w:val="22"/>
        </w:rPr>
        <w:t xml:space="preserve">vigtig tilføjelse: </w:t>
      </w:r>
    </w:p>
    <w:p w:rsidR="00052478" w:rsidRPr="00865F26" w:rsidRDefault="00C109F5" w:rsidP="00052478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Generalforsamlingen er kun for medlemmer af FSB-foreningen. Men ik</w:t>
      </w:r>
      <w:r w:rsidR="00052478">
        <w:rPr>
          <w:rFonts w:ascii="Bookman Old Style" w:hAnsi="Bookman Old Style"/>
          <w:bCs/>
          <w:sz w:val="22"/>
          <w:szCs w:val="22"/>
        </w:rPr>
        <w:t>ke</w:t>
      </w:r>
      <w:r>
        <w:rPr>
          <w:rFonts w:ascii="Bookman Old Style" w:hAnsi="Bookman Old Style"/>
          <w:bCs/>
          <w:sz w:val="22"/>
          <w:szCs w:val="22"/>
        </w:rPr>
        <w:t xml:space="preserve">-medlemmer er velkommen til at deltage i debatdagen mod </w:t>
      </w:r>
      <w:r w:rsidR="00203942">
        <w:rPr>
          <w:rFonts w:ascii="Bookman Old Style" w:hAnsi="Bookman Old Style"/>
          <w:bCs/>
          <w:sz w:val="22"/>
          <w:szCs w:val="22"/>
        </w:rPr>
        <w:t xml:space="preserve">tilmelding og </w:t>
      </w:r>
      <w:r>
        <w:rPr>
          <w:rFonts w:ascii="Bookman Old Style" w:hAnsi="Bookman Old Style"/>
          <w:bCs/>
          <w:sz w:val="22"/>
          <w:szCs w:val="22"/>
        </w:rPr>
        <w:t xml:space="preserve">betaling af </w:t>
      </w:r>
      <w:r w:rsidR="00052478">
        <w:rPr>
          <w:rFonts w:ascii="Bookman Old Style" w:hAnsi="Bookman Old Style"/>
          <w:bCs/>
          <w:sz w:val="22"/>
          <w:szCs w:val="22"/>
        </w:rPr>
        <w:t>100 kr.</w:t>
      </w:r>
      <w:r w:rsidR="00203942">
        <w:rPr>
          <w:rFonts w:ascii="Bookman Old Style" w:hAnsi="Bookman Old Style"/>
          <w:bCs/>
          <w:sz w:val="22"/>
          <w:szCs w:val="22"/>
        </w:rPr>
        <w:t xml:space="preserve"> senest 1. Februar </w:t>
      </w:r>
      <w:r>
        <w:rPr>
          <w:rFonts w:ascii="Bookman Old Style" w:hAnsi="Bookman Old Style"/>
          <w:bCs/>
          <w:sz w:val="22"/>
          <w:szCs w:val="22"/>
        </w:rPr>
        <w:t xml:space="preserve">til Bo Flint </w:t>
      </w:r>
      <w:proofErr w:type="spellStart"/>
      <w:r>
        <w:rPr>
          <w:rFonts w:ascii="Bookman Old Style" w:hAnsi="Bookman Old Style"/>
          <w:bCs/>
          <w:sz w:val="22"/>
          <w:szCs w:val="22"/>
        </w:rPr>
        <w:t>etc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etc. De er o</w:t>
      </w:r>
      <w:r w:rsidR="00203942">
        <w:rPr>
          <w:rFonts w:ascii="Bookman Old Style" w:hAnsi="Bookman Old Style"/>
          <w:bCs/>
          <w:sz w:val="22"/>
          <w:szCs w:val="22"/>
        </w:rPr>
        <w:t xml:space="preserve">gså velkommen til at deltage i </w:t>
      </w:r>
      <w:r>
        <w:rPr>
          <w:rFonts w:ascii="Bookman Old Style" w:hAnsi="Bookman Old Style"/>
          <w:bCs/>
          <w:sz w:val="22"/>
          <w:szCs w:val="22"/>
        </w:rPr>
        <w:t>m</w:t>
      </w:r>
      <w:r w:rsidR="00203942">
        <w:rPr>
          <w:rFonts w:ascii="Bookman Old Style" w:hAnsi="Bookman Old Style"/>
          <w:bCs/>
          <w:sz w:val="22"/>
          <w:szCs w:val="22"/>
        </w:rPr>
        <w:t xml:space="preserve">iddagen mod betaling af 250 kr. senest 1. Februar og på </w:t>
      </w:r>
      <w:r w:rsidR="0001629F">
        <w:rPr>
          <w:rFonts w:ascii="Bookman Old Style" w:hAnsi="Bookman Old Style"/>
          <w:bCs/>
          <w:sz w:val="22"/>
          <w:szCs w:val="22"/>
        </w:rPr>
        <w:t>foreningens bank</w:t>
      </w:r>
      <w:r w:rsidR="00203942">
        <w:rPr>
          <w:rFonts w:ascii="Bookman Old Style" w:hAnsi="Bookman Old Style"/>
          <w:bCs/>
          <w:sz w:val="22"/>
          <w:szCs w:val="22"/>
        </w:rPr>
        <w:t>konto.</w:t>
      </w:r>
      <w:r w:rsidR="0001629F">
        <w:rPr>
          <w:rFonts w:ascii="Bookman Old Style" w:hAnsi="Bookman Old Style"/>
          <w:bCs/>
          <w:sz w:val="22"/>
          <w:szCs w:val="22"/>
        </w:rPr>
        <w:t xml:space="preserve"> Kirsten skriver invitationen.</w:t>
      </w:r>
    </w:p>
    <w:p w:rsidR="00EB7AEE" w:rsidRPr="00203942" w:rsidRDefault="00EB7AEE" w:rsidP="00203942">
      <w:pPr>
        <w:rPr>
          <w:rFonts w:ascii="Bookman Old Style" w:hAnsi="Bookman Old Style"/>
          <w:bCs/>
          <w:sz w:val="22"/>
          <w:szCs w:val="22"/>
        </w:rPr>
      </w:pPr>
    </w:p>
    <w:p w:rsidR="00EB7AEE" w:rsidRDefault="00A535A7" w:rsidP="004C1493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Forløbet af d</w:t>
      </w:r>
      <w:r w:rsidR="00EB7AEE">
        <w:rPr>
          <w:rFonts w:ascii="Bookman Old Style" w:hAnsi="Bookman Old Style"/>
          <w:bCs/>
          <w:sz w:val="22"/>
          <w:szCs w:val="22"/>
        </w:rPr>
        <w:t>ebatmødet blev fastlagt</w:t>
      </w:r>
      <w:r w:rsidR="00203942">
        <w:rPr>
          <w:rFonts w:ascii="Bookman Old Style" w:hAnsi="Bookman Old Style"/>
          <w:bCs/>
          <w:sz w:val="22"/>
          <w:szCs w:val="22"/>
        </w:rPr>
        <w:t>.</w:t>
      </w:r>
      <w:r>
        <w:rPr>
          <w:rFonts w:ascii="Bookman Old Style" w:hAnsi="Bookman Old Style"/>
          <w:bCs/>
          <w:sz w:val="22"/>
          <w:szCs w:val="22"/>
        </w:rPr>
        <w:t xml:space="preserve"> Mødeleder er </w:t>
      </w:r>
      <w:r w:rsidR="00F17253">
        <w:rPr>
          <w:rFonts w:ascii="Bookman Old Style" w:hAnsi="Bookman Old Style"/>
          <w:bCs/>
          <w:sz w:val="22"/>
          <w:szCs w:val="22"/>
        </w:rPr>
        <w:t>Ellen</w:t>
      </w:r>
      <w:r>
        <w:rPr>
          <w:rFonts w:ascii="Bookman Old Style" w:hAnsi="Bookman Old Style"/>
          <w:bCs/>
          <w:sz w:val="22"/>
          <w:szCs w:val="22"/>
        </w:rPr>
        <w:t>.</w:t>
      </w:r>
    </w:p>
    <w:p w:rsidR="00EC53D5" w:rsidRDefault="00EC53D5" w:rsidP="004C1493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</w:p>
    <w:p w:rsidR="00A535A7" w:rsidRDefault="00A535A7" w:rsidP="00782ABD">
      <w:pPr>
        <w:ind w:left="136" w:firstLine="1304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F</w:t>
      </w:r>
      <w:r w:rsidRPr="00A535A7">
        <w:rPr>
          <w:rFonts w:ascii="Bookman Old Style" w:hAnsi="Bookman Old Style"/>
          <w:bCs/>
          <w:sz w:val="22"/>
          <w:szCs w:val="22"/>
        </w:rPr>
        <w:t xml:space="preserve">orløbet af </w:t>
      </w:r>
      <w:r w:rsidR="00203942" w:rsidRPr="00A535A7">
        <w:rPr>
          <w:rFonts w:ascii="Bookman Old Style" w:hAnsi="Bookman Old Style"/>
          <w:bCs/>
          <w:sz w:val="22"/>
          <w:szCs w:val="22"/>
        </w:rPr>
        <w:t xml:space="preserve">generalforsamlingen:  </w:t>
      </w:r>
    </w:p>
    <w:p w:rsidR="00A535A7" w:rsidRPr="00A535A7" w:rsidRDefault="00A535A7" w:rsidP="00A535A7">
      <w:pPr>
        <w:pStyle w:val="Listeafsnit"/>
        <w:numPr>
          <w:ilvl w:val="0"/>
          <w:numId w:val="19"/>
        </w:numPr>
        <w:rPr>
          <w:rFonts w:ascii="Bookman Old Style" w:hAnsi="Bookman Old Style"/>
          <w:bCs/>
          <w:sz w:val="22"/>
          <w:szCs w:val="22"/>
        </w:rPr>
      </w:pPr>
      <w:r w:rsidRPr="00A535A7">
        <w:rPr>
          <w:rFonts w:ascii="Bookman Old Style" w:hAnsi="Bookman Old Style"/>
          <w:bCs/>
          <w:sz w:val="22"/>
          <w:szCs w:val="22"/>
        </w:rPr>
        <w:t>Lars Poulsen Hansen er dirigent.</w:t>
      </w:r>
    </w:p>
    <w:p w:rsidR="00EC53D5" w:rsidRDefault="00A535A7" w:rsidP="00CB6235">
      <w:pPr>
        <w:pStyle w:val="Listeafsnit"/>
        <w:numPr>
          <w:ilvl w:val="0"/>
          <w:numId w:val="19"/>
        </w:numPr>
        <w:rPr>
          <w:rFonts w:ascii="Bookman Old Style" w:hAnsi="Bookman Old Style"/>
          <w:bCs/>
          <w:sz w:val="22"/>
          <w:szCs w:val="22"/>
        </w:rPr>
      </w:pPr>
      <w:r w:rsidRPr="00A535A7">
        <w:rPr>
          <w:rFonts w:ascii="Bookman Old Style" w:hAnsi="Bookman Old Style"/>
          <w:bCs/>
          <w:sz w:val="22"/>
          <w:szCs w:val="22"/>
        </w:rPr>
        <w:t>F</w:t>
      </w:r>
      <w:r w:rsidR="00203942" w:rsidRPr="00A535A7">
        <w:rPr>
          <w:rFonts w:ascii="Bookman Old Style" w:hAnsi="Bookman Old Style"/>
          <w:bCs/>
          <w:sz w:val="22"/>
          <w:szCs w:val="22"/>
        </w:rPr>
        <w:t xml:space="preserve">ormanden afleverer årsberetningen med </w:t>
      </w:r>
      <w:r>
        <w:rPr>
          <w:rFonts w:ascii="Bookman Old Style" w:hAnsi="Bookman Old Style"/>
          <w:bCs/>
          <w:sz w:val="22"/>
          <w:szCs w:val="22"/>
        </w:rPr>
        <w:t xml:space="preserve">de </w:t>
      </w:r>
      <w:r w:rsidR="00203942" w:rsidRPr="00A535A7">
        <w:rPr>
          <w:rFonts w:ascii="Bookman Old Style" w:hAnsi="Bookman Old Style"/>
          <w:bCs/>
          <w:sz w:val="22"/>
          <w:szCs w:val="22"/>
        </w:rPr>
        <w:t>punkter</w:t>
      </w:r>
      <w:r>
        <w:rPr>
          <w:rFonts w:ascii="Bookman Old Style" w:hAnsi="Bookman Old Style"/>
          <w:bCs/>
          <w:sz w:val="22"/>
          <w:szCs w:val="22"/>
        </w:rPr>
        <w:t>,</w:t>
      </w:r>
      <w:r w:rsidR="00203942" w:rsidRPr="00A535A7">
        <w:rPr>
          <w:rFonts w:ascii="Bookman Old Style" w:hAnsi="Bookman Old Style"/>
          <w:bCs/>
          <w:sz w:val="22"/>
          <w:szCs w:val="22"/>
        </w:rPr>
        <w:t xml:space="preserve"> som bestyrelsen ønsker </w:t>
      </w:r>
      <w:r w:rsidR="00CB6235">
        <w:rPr>
          <w:rFonts w:ascii="Bookman Old Style" w:hAnsi="Bookman Old Style"/>
          <w:bCs/>
          <w:sz w:val="22"/>
          <w:szCs w:val="22"/>
        </w:rPr>
        <w:t>nævnt, herunder resultaterne fra kontakten med NIRAS</w:t>
      </w:r>
      <w:r w:rsidRPr="00A535A7">
        <w:rPr>
          <w:rFonts w:ascii="Bookman Old Style" w:hAnsi="Bookman Old Style"/>
          <w:bCs/>
          <w:sz w:val="22"/>
          <w:szCs w:val="22"/>
        </w:rPr>
        <w:t>. De afholdte arrangementer skal omtales.</w:t>
      </w:r>
      <w:r w:rsidR="00203942" w:rsidRPr="00A535A7">
        <w:rPr>
          <w:rFonts w:ascii="Bookman Old Style" w:hAnsi="Bookman Old Style"/>
          <w:bCs/>
          <w:sz w:val="22"/>
          <w:szCs w:val="22"/>
        </w:rPr>
        <w:t xml:space="preserve"> </w:t>
      </w:r>
      <w:r w:rsidRPr="00A535A7">
        <w:rPr>
          <w:rFonts w:ascii="Bookman Old Style" w:hAnsi="Bookman Old Style"/>
          <w:bCs/>
          <w:sz w:val="22"/>
          <w:szCs w:val="22"/>
        </w:rPr>
        <w:t xml:space="preserve">I lyset af det faldende medlemstal er det et vigtigt </w:t>
      </w:r>
      <w:r w:rsidR="0001629F">
        <w:rPr>
          <w:rFonts w:ascii="Bookman Old Style" w:hAnsi="Bookman Old Style"/>
          <w:bCs/>
          <w:sz w:val="22"/>
          <w:szCs w:val="22"/>
        </w:rPr>
        <w:t xml:space="preserve">spørgsmål </w:t>
      </w:r>
      <w:r w:rsidRPr="00A535A7">
        <w:rPr>
          <w:rFonts w:ascii="Bookman Old Style" w:hAnsi="Bookman Old Style"/>
          <w:bCs/>
          <w:sz w:val="22"/>
          <w:szCs w:val="22"/>
        </w:rPr>
        <w:t xml:space="preserve">hvad </w:t>
      </w:r>
      <w:r w:rsidR="00CB6235">
        <w:rPr>
          <w:rFonts w:ascii="Bookman Old Style" w:hAnsi="Bookman Old Style"/>
          <w:bCs/>
          <w:sz w:val="22"/>
          <w:szCs w:val="22"/>
        </w:rPr>
        <w:t>FSB-</w:t>
      </w:r>
      <w:r w:rsidRPr="00A535A7">
        <w:rPr>
          <w:rFonts w:ascii="Bookman Old Style" w:hAnsi="Bookman Old Style"/>
          <w:bCs/>
          <w:sz w:val="22"/>
          <w:szCs w:val="22"/>
        </w:rPr>
        <w:t xml:space="preserve">foreningen </w:t>
      </w:r>
      <w:r w:rsidR="008C4DEE">
        <w:rPr>
          <w:rFonts w:ascii="Bookman Old Style" w:hAnsi="Bookman Old Style"/>
          <w:bCs/>
          <w:sz w:val="22"/>
          <w:szCs w:val="22"/>
        </w:rPr>
        <w:t xml:space="preserve">kan og </w:t>
      </w:r>
      <w:r w:rsidR="0001629F">
        <w:rPr>
          <w:rFonts w:ascii="Bookman Old Style" w:hAnsi="Bookman Old Style"/>
          <w:bCs/>
          <w:sz w:val="22"/>
          <w:szCs w:val="22"/>
        </w:rPr>
        <w:t xml:space="preserve">skal bidrage med </w:t>
      </w:r>
      <w:r w:rsidR="008C4DEE">
        <w:rPr>
          <w:rFonts w:ascii="Bookman Old Style" w:hAnsi="Bookman Old Style"/>
          <w:bCs/>
          <w:sz w:val="22"/>
          <w:szCs w:val="22"/>
        </w:rPr>
        <w:t>fremover</w:t>
      </w:r>
      <w:r w:rsidRPr="00A535A7">
        <w:rPr>
          <w:rFonts w:ascii="Bookman Old Style" w:hAnsi="Bookman Old Style"/>
          <w:bCs/>
          <w:sz w:val="22"/>
          <w:szCs w:val="22"/>
        </w:rPr>
        <w:t xml:space="preserve"> Det blev foreslået, at vi spørger GF om det er relevant at bestyrelsen forhører sig hos alle på </w:t>
      </w:r>
      <w:proofErr w:type="spellStart"/>
      <w:r w:rsidR="008C4DEE">
        <w:rPr>
          <w:rFonts w:ascii="Bookman Old Style" w:hAnsi="Bookman Old Style"/>
          <w:bCs/>
          <w:sz w:val="22"/>
          <w:szCs w:val="22"/>
        </w:rPr>
        <w:t>NIRAS’s</w:t>
      </w:r>
      <w:proofErr w:type="spellEnd"/>
      <w:r w:rsidR="008C4DE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8C4DEE">
        <w:rPr>
          <w:rFonts w:ascii="Bookman Old Style" w:hAnsi="Bookman Old Style"/>
          <w:bCs/>
          <w:sz w:val="22"/>
          <w:szCs w:val="22"/>
        </w:rPr>
        <w:t>roster</w:t>
      </w:r>
      <w:proofErr w:type="spellEnd"/>
      <w:r w:rsidR="008C4DEE">
        <w:rPr>
          <w:rFonts w:ascii="Bookman Old Style" w:hAnsi="Bookman Old Style"/>
          <w:bCs/>
          <w:sz w:val="22"/>
          <w:szCs w:val="22"/>
        </w:rPr>
        <w:t xml:space="preserve"> </w:t>
      </w:r>
      <w:r w:rsidRPr="00A535A7">
        <w:rPr>
          <w:rFonts w:ascii="Bookman Old Style" w:hAnsi="Bookman Old Style"/>
          <w:bCs/>
          <w:sz w:val="22"/>
          <w:szCs w:val="22"/>
        </w:rPr>
        <w:t xml:space="preserve">om, </w:t>
      </w:r>
      <w:r w:rsidR="008C4DEE">
        <w:rPr>
          <w:rFonts w:ascii="Bookman Old Style" w:hAnsi="Bookman Old Style"/>
          <w:bCs/>
          <w:sz w:val="22"/>
          <w:szCs w:val="22"/>
        </w:rPr>
        <w:t xml:space="preserve">hvad de mener at FSB-foreningen bør </w:t>
      </w:r>
      <w:r w:rsidRPr="00A535A7">
        <w:rPr>
          <w:rFonts w:ascii="Bookman Old Style" w:hAnsi="Bookman Old Style"/>
          <w:bCs/>
          <w:sz w:val="22"/>
          <w:szCs w:val="22"/>
        </w:rPr>
        <w:t xml:space="preserve">bidrage med og </w:t>
      </w:r>
      <w:r w:rsidR="008C4DEE">
        <w:rPr>
          <w:rFonts w:ascii="Bookman Old Style" w:hAnsi="Bookman Old Style"/>
          <w:bCs/>
          <w:sz w:val="22"/>
          <w:szCs w:val="22"/>
        </w:rPr>
        <w:t xml:space="preserve">at vi </w:t>
      </w:r>
      <w:r w:rsidRPr="00A535A7">
        <w:rPr>
          <w:rFonts w:ascii="Bookman Old Style" w:hAnsi="Bookman Old Style"/>
          <w:bCs/>
          <w:sz w:val="22"/>
          <w:szCs w:val="22"/>
        </w:rPr>
        <w:t xml:space="preserve">evt. fremsender et evalueringsskema, som Kirsten </w:t>
      </w:r>
      <w:r w:rsidR="00782ABD">
        <w:rPr>
          <w:rFonts w:ascii="Bookman Old Style" w:hAnsi="Bookman Old Style"/>
          <w:bCs/>
          <w:sz w:val="22"/>
          <w:szCs w:val="22"/>
        </w:rPr>
        <w:t>allerede har lavet</w:t>
      </w:r>
      <w:r w:rsidRPr="00A535A7">
        <w:rPr>
          <w:rFonts w:ascii="Bookman Old Style" w:hAnsi="Bookman Old Style"/>
          <w:bCs/>
          <w:sz w:val="22"/>
          <w:szCs w:val="22"/>
        </w:rPr>
        <w:t>.</w:t>
      </w:r>
      <w:r w:rsidR="00CB6235">
        <w:rPr>
          <w:rFonts w:ascii="Bookman Old Style" w:hAnsi="Bookman Old Style"/>
          <w:bCs/>
          <w:sz w:val="22"/>
          <w:szCs w:val="22"/>
        </w:rPr>
        <w:t xml:space="preserve"> </w:t>
      </w:r>
      <w:r w:rsidR="00782ABD">
        <w:rPr>
          <w:rFonts w:ascii="Bookman Old Style" w:hAnsi="Bookman Old Style"/>
          <w:bCs/>
          <w:sz w:val="22"/>
          <w:szCs w:val="22"/>
        </w:rPr>
        <w:t xml:space="preserve">– Der blev fremsat </w:t>
      </w:r>
      <w:r w:rsidR="00CB6235">
        <w:rPr>
          <w:rFonts w:ascii="Bookman Old Style" w:hAnsi="Bookman Old Style"/>
          <w:bCs/>
          <w:sz w:val="22"/>
          <w:szCs w:val="22"/>
        </w:rPr>
        <w:t>ønske</w:t>
      </w:r>
      <w:r w:rsidR="008C4DEE">
        <w:rPr>
          <w:rFonts w:ascii="Bookman Old Style" w:hAnsi="Bookman Old Style"/>
          <w:bCs/>
          <w:sz w:val="22"/>
          <w:szCs w:val="22"/>
        </w:rPr>
        <w:t xml:space="preserve"> om</w:t>
      </w:r>
      <w:r w:rsidR="00CB6235">
        <w:rPr>
          <w:rFonts w:ascii="Bookman Old Style" w:hAnsi="Bookman Old Style"/>
          <w:bCs/>
          <w:sz w:val="22"/>
          <w:szCs w:val="22"/>
        </w:rPr>
        <w:t>, at beretningen i fremtiden skal foreligge skriftlig i sin helhed med henblik på at lægge den på foreningens hjemmeside efter dens godkendelse på GF., så</w:t>
      </w:r>
      <w:r w:rsidR="00782ABD">
        <w:rPr>
          <w:rFonts w:ascii="Bookman Old Style" w:hAnsi="Bookman Old Style"/>
          <w:bCs/>
          <w:sz w:val="22"/>
          <w:szCs w:val="22"/>
        </w:rPr>
        <w:t>ledes at</w:t>
      </w:r>
      <w:r w:rsidR="00CB6235">
        <w:rPr>
          <w:rFonts w:ascii="Bookman Old Style" w:hAnsi="Bookman Old Style"/>
          <w:bCs/>
          <w:sz w:val="22"/>
          <w:szCs w:val="22"/>
        </w:rPr>
        <w:t xml:space="preserve"> </w:t>
      </w:r>
      <w:r w:rsidR="00782ABD">
        <w:rPr>
          <w:rFonts w:ascii="Bookman Old Style" w:hAnsi="Bookman Old Style"/>
          <w:bCs/>
          <w:sz w:val="22"/>
          <w:szCs w:val="22"/>
        </w:rPr>
        <w:t xml:space="preserve">alle </w:t>
      </w:r>
      <w:r w:rsidR="00CB6235">
        <w:rPr>
          <w:rFonts w:ascii="Bookman Old Style" w:hAnsi="Bookman Old Style"/>
          <w:bCs/>
          <w:sz w:val="22"/>
          <w:szCs w:val="22"/>
        </w:rPr>
        <w:t>har mulighed</w:t>
      </w:r>
      <w:r w:rsidR="00782ABD">
        <w:rPr>
          <w:rFonts w:ascii="Bookman Old Style" w:hAnsi="Bookman Old Style"/>
          <w:bCs/>
          <w:sz w:val="22"/>
          <w:szCs w:val="22"/>
        </w:rPr>
        <w:t xml:space="preserve"> for at se, hvad foreningen udretter</w:t>
      </w:r>
      <w:r w:rsidR="00CB6235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CB6235" w:rsidRDefault="00CB6235" w:rsidP="00CB6235">
      <w:pPr>
        <w:pStyle w:val="Listeafsnit"/>
        <w:numPr>
          <w:ilvl w:val="0"/>
          <w:numId w:val="19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Meningsmodig Dansker (MMD). Begrundelsen for tildelingen til Peter Viggo Jakobsen formuleres af formanden i overensstemmelse med de kriterier, bestyrelsen </w:t>
      </w:r>
      <w:r w:rsidR="008C4DEE">
        <w:rPr>
          <w:rFonts w:ascii="Bookman Old Style" w:hAnsi="Bookman Old Style"/>
          <w:bCs/>
          <w:sz w:val="22"/>
          <w:szCs w:val="22"/>
        </w:rPr>
        <w:t xml:space="preserve">bliver enige </w:t>
      </w:r>
      <w:r>
        <w:rPr>
          <w:rFonts w:ascii="Bookman Old Style" w:hAnsi="Bookman Old Style"/>
          <w:bCs/>
          <w:sz w:val="22"/>
          <w:szCs w:val="22"/>
        </w:rPr>
        <w:t>om se under d)</w:t>
      </w:r>
    </w:p>
    <w:p w:rsidR="00CB6235" w:rsidRDefault="00CB6235" w:rsidP="00CB6235">
      <w:pPr>
        <w:pStyle w:val="Listeafsnit"/>
        <w:numPr>
          <w:ilvl w:val="0"/>
          <w:numId w:val="19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Kriterierne f</w:t>
      </w:r>
      <w:r w:rsidR="008C4DEE">
        <w:rPr>
          <w:rFonts w:ascii="Bookman Old Style" w:hAnsi="Bookman Old Style"/>
          <w:bCs/>
          <w:sz w:val="22"/>
          <w:szCs w:val="22"/>
        </w:rPr>
        <w:t>or MMD vil blive fastlagt på n</w:t>
      </w:r>
      <w:r>
        <w:rPr>
          <w:rFonts w:ascii="Bookman Old Style" w:hAnsi="Bookman Old Style"/>
          <w:bCs/>
          <w:sz w:val="22"/>
          <w:szCs w:val="22"/>
        </w:rPr>
        <w:t>æste bestyrelsesmøde den</w:t>
      </w:r>
      <w:r w:rsidR="00EE36DD">
        <w:rPr>
          <w:rFonts w:ascii="Bookman Old Style" w:hAnsi="Bookman Old Style"/>
          <w:bCs/>
          <w:sz w:val="22"/>
          <w:szCs w:val="22"/>
        </w:rPr>
        <w:t xml:space="preserve"> 21. Januar.</w:t>
      </w:r>
    </w:p>
    <w:p w:rsidR="00EE36DD" w:rsidRDefault="00EE36DD" w:rsidP="00CB6235">
      <w:pPr>
        <w:pStyle w:val="Listeafsnit"/>
        <w:numPr>
          <w:ilvl w:val="0"/>
          <w:numId w:val="19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På valg: Villy, Victor, Anders og Erik. De to førstnævnte ønsker genopstiller. Kaj, som har fungeret for Villy, der har haft orlov i 2014, er på valg som suppleant og ønsker at genopstille evt. som medlem. </w:t>
      </w:r>
    </w:p>
    <w:p w:rsidR="00F17253" w:rsidRDefault="00F17253" w:rsidP="00F17253">
      <w:pPr>
        <w:pStyle w:val="Listeafsnit"/>
        <w:ind w:left="1664"/>
        <w:rPr>
          <w:rFonts w:ascii="Bookman Old Style" w:hAnsi="Bookman Old Style"/>
          <w:bCs/>
          <w:sz w:val="22"/>
          <w:szCs w:val="22"/>
        </w:rPr>
      </w:pPr>
    </w:p>
    <w:p w:rsidR="00F17253" w:rsidRPr="00F17253" w:rsidRDefault="00F17253" w:rsidP="00782ABD">
      <w:pPr>
        <w:ind w:left="360" w:firstLine="944"/>
        <w:rPr>
          <w:rFonts w:ascii="Bookman Old Style" w:hAnsi="Bookman Old Style"/>
          <w:bCs/>
          <w:sz w:val="22"/>
          <w:szCs w:val="22"/>
        </w:rPr>
      </w:pPr>
      <w:r w:rsidRPr="00F17253">
        <w:rPr>
          <w:rFonts w:ascii="Bookman Old Style" w:hAnsi="Bookman Old Style"/>
          <w:bCs/>
          <w:sz w:val="22"/>
          <w:szCs w:val="22"/>
        </w:rPr>
        <w:t xml:space="preserve">Bestyrelsen mødes </w:t>
      </w:r>
      <w:r w:rsidR="008C4DEE">
        <w:rPr>
          <w:rFonts w:ascii="Bookman Old Style" w:hAnsi="Bookman Old Style"/>
          <w:bCs/>
          <w:sz w:val="22"/>
          <w:szCs w:val="22"/>
        </w:rPr>
        <w:t xml:space="preserve">forud for debatdagen/GF </w:t>
      </w:r>
      <w:r w:rsidRPr="00F17253">
        <w:rPr>
          <w:rFonts w:ascii="Bookman Old Style" w:hAnsi="Bookman Old Style"/>
          <w:bCs/>
          <w:sz w:val="22"/>
          <w:szCs w:val="22"/>
        </w:rPr>
        <w:t>kl. 10:00 på rådhuset</w:t>
      </w:r>
      <w:r>
        <w:rPr>
          <w:rFonts w:ascii="Bookman Old Style" w:hAnsi="Bookman Old Style"/>
          <w:bCs/>
          <w:sz w:val="22"/>
          <w:szCs w:val="22"/>
        </w:rPr>
        <w:t xml:space="preserve"> lørdag 7. </w:t>
      </w:r>
      <w:r w:rsidR="00782ABD">
        <w:rPr>
          <w:rFonts w:ascii="Bookman Old Style" w:hAnsi="Bookman Old Style"/>
          <w:bCs/>
          <w:sz w:val="22"/>
          <w:szCs w:val="22"/>
        </w:rPr>
        <w:t>F</w:t>
      </w:r>
      <w:r>
        <w:rPr>
          <w:rFonts w:ascii="Bookman Old Style" w:hAnsi="Bookman Old Style"/>
          <w:bCs/>
          <w:sz w:val="22"/>
          <w:szCs w:val="22"/>
        </w:rPr>
        <w:t>ebruar</w:t>
      </w:r>
    </w:p>
    <w:p w:rsidR="00D64E87" w:rsidRDefault="00D64E87" w:rsidP="004C1493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</w:p>
    <w:p w:rsidR="00D64E87" w:rsidRPr="00CB6235" w:rsidRDefault="00D64E87" w:rsidP="00CB6235">
      <w:pPr>
        <w:rPr>
          <w:rFonts w:ascii="Bookman Old Style" w:hAnsi="Bookman Old Style"/>
          <w:bCs/>
          <w:sz w:val="22"/>
          <w:szCs w:val="22"/>
        </w:rPr>
      </w:pPr>
    </w:p>
    <w:p w:rsidR="007906A3" w:rsidRPr="00F17253" w:rsidRDefault="007906A3" w:rsidP="00F17253">
      <w:pPr>
        <w:rPr>
          <w:rFonts w:ascii="Bookman Old Style" w:hAnsi="Bookman Old Style"/>
          <w:bCs/>
          <w:sz w:val="22"/>
          <w:szCs w:val="22"/>
        </w:rPr>
      </w:pPr>
    </w:p>
    <w:p w:rsidR="009042FA" w:rsidRDefault="009042FA" w:rsidP="004C1493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</w:p>
    <w:p w:rsidR="00372A86" w:rsidRDefault="00372A86" w:rsidP="004C1493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</w:p>
    <w:p w:rsidR="00372A86" w:rsidRDefault="00372A86" w:rsidP="004C1493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</w:p>
    <w:p w:rsidR="00372A86" w:rsidRPr="00181809" w:rsidRDefault="00372A86" w:rsidP="004C1493">
      <w:pPr>
        <w:pStyle w:val="Listeafsnit"/>
        <w:ind w:left="1440"/>
        <w:rPr>
          <w:rFonts w:ascii="Bookman Old Style" w:hAnsi="Bookman Old Style"/>
          <w:bCs/>
          <w:sz w:val="22"/>
          <w:szCs w:val="22"/>
        </w:rPr>
      </w:pPr>
    </w:p>
    <w:p w:rsidR="00181809" w:rsidRDefault="00181809" w:rsidP="00181809">
      <w:pPr>
        <w:ind w:left="720"/>
        <w:rPr>
          <w:rFonts w:ascii="Bookman Old Style" w:hAnsi="Bookman Old Style"/>
          <w:b/>
          <w:bCs/>
          <w:sz w:val="22"/>
          <w:szCs w:val="22"/>
        </w:rPr>
      </w:pPr>
    </w:p>
    <w:p w:rsidR="005C6F14" w:rsidRDefault="00F17253" w:rsidP="00B5448E">
      <w:pPr>
        <w:pStyle w:val="Listeafsnit"/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Næste møde </w:t>
      </w:r>
    </w:p>
    <w:p w:rsidR="00F17253" w:rsidRPr="00F17253" w:rsidRDefault="00F17253" w:rsidP="00782ABD">
      <w:pPr>
        <w:ind w:left="1664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Hos Kirsten onsdag den 21. Januar kl. 15:00 – 17:00. Dagsorden har foreløbig to punkter. 1) forslag til formandens beretning 2)  kriterier for MMD</w:t>
      </w:r>
    </w:p>
    <w:p w:rsidR="00372A86" w:rsidRPr="00372A86" w:rsidRDefault="00372A86" w:rsidP="00372A86">
      <w:pPr>
        <w:rPr>
          <w:rFonts w:ascii="Bookman Old Style" w:hAnsi="Bookman Old Style"/>
          <w:bCs/>
          <w:sz w:val="22"/>
          <w:szCs w:val="22"/>
        </w:rPr>
      </w:pPr>
    </w:p>
    <w:p w:rsidR="00F366EA" w:rsidRDefault="00F366EA" w:rsidP="00F366EA">
      <w:pPr>
        <w:pStyle w:val="Listeafsnit"/>
        <w:ind w:left="2024"/>
        <w:rPr>
          <w:rFonts w:ascii="Bookman Old Style" w:hAnsi="Bookman Old Style"/>
          <w:bCs/>
          <w:sz w:val="22"/>
          <w:szCs w:val="22"/>
        </w:rPr>
      </w:pPr>
    </w:p>
    <w:p w:rsidR="00F366EA" w:rsidRPr="00F366EA" w:rsidRDefault="00F366EA" w:rsidP="00B5448E">
      <w:pPr>
        <w:pStyle w:val="Listeafsnit"/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 w:rsidRPr="00F366EA">
        <w:rPr>
          <w:rFonts w:ascii="Bookman Old Style" w:hAnsi="Bookman Old Style"/>
          <w:b/>
          <w:bCs/>
          <w:sz w:val="22"/>
          <w:szCs w:val="22"/>
        </w:rPr>
        <w:t>Eventuelt</w:t>
      </w:r>
    </w:p>
    <w:p w:rsidR="00C4524D" w:rsidRPr="00782ABD" w:rsidRDefault="00782ABD" w:rsidP="00782ABD">
      <w:pPr>
        <w:ind w:left="164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Kirsten informere om, at metodekurset er blevet udsat til 2015, NIRAS er informeret</w:t>
      </w:r>
    </w:p>
    <w:p w:rsidR="005C6F14" w:rsidRPr="004C1493" w:rsidRDefault="004C1493" w:rsidP="002950C6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………….</w:t>
      </w:r>
    </w:p>
    <w:p w:rsidR="00044108" w:rsidRPr="004C1493" w:rsidRDefault="00782ABD" w:rsidP="002950C6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EFM/ 20</w:t>
      </w:r>
      <w:r w:rsidR="00372A86">
        <w:rPr>
          <w:rFonts w:ascii="Bookman Old Style" w:hAnsi="Bookman Old Style"/>
        </w:rPr>
        <w:t>.01.14</w:t>
      </w:r>
    </w:p>
    <w:p w:rsidR="005C6F14" w:rsidRDefault="005C6F14"/>
    <w:sectPr w:rsidR="005C6F14" w:rsidSect="003611B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9F" w:rsidRDefault="0001629F" w:rsidP="00FF1651">
      <w:r>
        <w:separator/>
      </w:r>
    </w:p>
  </w:endnote>
  <w:endnote w:type="continuationSeparator" w:id="0">
    <w:p w:rsidR="0001629F" w:rsidRDefault="0001629F" w:rsidP="00F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148241"/>
      <w:docPartObj>
        <w:docPartGallery w:val="Page Numbers (Bottom of Page)"/>
        <w:docPartUnique/>
      </w:docPartObj>
    </w:sdtPr>
    <w:sdtEndPr/>
    <w:sdtContent>
      <w:p w:rsidR="0001629F" w:rsidRDefault="000162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C5A">
          <w:rPr>
            <w:noProof/>
          </w:rPr>
          <w:t>2</w:t>
        </w:r>
        <w:r>
          <w:fldChar w:fldCharType="end"/>
        </w:r>
      </w:p>
    </w:sdtContent>
  </w:sdt>
  <w:p w:rsidR="0001629F" w:rsidRDefault="0001629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9F" w:rsidRDefault="0001629F" w:rsidP="00FF1651">
      <w:r>
        <w:separator/>
      </w:r>
    </w:p>
  </w:footnote>
  <w:footnote w:type="continuationSeparator" w:id="0">
    <w:p w:rsidR="0001629F" w:rsidRDefault="0001629F" w:rsidP="00FF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9F" w:rsidRDefault="0001629F">
    <w:pPr>
      <w:pStyle w:val="Sidehoved"/>
    </w:pPr>
    <w:r>
      <w:rPr>
        <w:noProof/>
        <w:lang w:eastAsia="da-DK"/>
      </w:rPr>
      <w:drawing>
        <wp:inline distT="0" distB="0" distL="0" distR="0" wp14:anchorId="7BF2CF73" wp14:editId="2D0D67F0">
          <wp:extent cx="4867275" cy="819150"/>
          <wp:effectExtent l="0" t="0" r="952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629F" w:rsidRDefault="0001629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800"/>
    <w:multiLevelType w:val="hybridMultilevel"/>
    <w:tmpl w:val="48C0719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87A31"/>
    <w:multiLevelType w:val="hybridMultilevel"/>
    <w:tmpl w:val="F8F2EC6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1B0A9B"/>
    <w:multiLevelType w:val="hybridMultilevel"/>
    <w:tmpl w:val="40C8CC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A9A"/>
    <w:multiLevelType w:val="hybridMultilevel"/>
    <w:tmpl w:val="04742EF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2C1888"/>
    <w:multiLevelType w:val="hybridMultilevel"/>
    <w:tmpl w:val="8DDCCB52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>
    <w:nsid w:val="3645357B"/>
    <w:multiLevelType w:val="hybridMultilevel"/>
    <w:tmpl w:val="FCAE2D36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>
    <w:nsid w:val="3969418E"/>
    <w:multiLevelType w:val="hybridMultilevel"/>
    <w:tmpl w:val="AE1AA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38AA60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E21DE"/>
    <w:multiLevelType w:val="hybridMultilevel"/>
    <w:tmpl w:val="03FC21C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B1756A"/>
    <w:multiLevelType w:val="hybridMultilevel"/>
    <w:tmpl w:val="644AD45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4820B5"/>
    <w:multiLevelType w:val="hybridMultilevel"/>
    <w:tmpl w:val="7A7443C8"/>
    <w:lvl w:ilvl="0" w:tplc="F7BA6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3D5682"/>
    <w:multiLevelType w:val="hybridMultilevel"/>
    <w:tmpl w:val="42785130"/>
    <w:lvl w:ilvl="0" w:tplc="647442F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>
    <w:nsid w:val="6B2959E9"/>
    <w:multiLevelType w:val="hybridMultilevel"/>
    <w:tmpl w:val="F3B29CCE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3F0D61"/>
    <w:multiLevelType w:val="hybridMultilevel"/>
    <w:tmpl w:val="5C0A60B8"/>
    <w:lvl w:ilvl="0" w:tplc="A69E9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C40A3F"/>
    <w:multiLevelType w:val="hybridMultilevel"/>
    <w:tmpl w:val="43D838D8"/>
    <w:lvl w:ilvl="0" w:tplc="FBFC9EF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>
    <w:nsid w:val="721A28F2"/>
    <w:multiLevelType w:val="hybridMultilevel"/>
    <w:tmpl w:val="11DC628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2D0D80"/>
    <w:multiLevelType w:val="hybridMultilevel"/>
    <w:tmpl w:val="F83E2D8A"/>
    <w:lvl w:ilvl="0" w:tplc="0406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7709656E"/>
    <w:multiLevelType w:val="hybridMultilevel"/>
    <w:tmpl w:val="00D08ED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467594"/>
    <w:multiLevelType w:val="hybridMultilevel"/>
    <w:tmpl w:val="FBDE30F4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>
    <w:nsid w:val="78F40C74"/>
    <w:multiLevelType w:val="hybridMultilevel"/>
    <w:tmpl w:val="E81653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14"/>
  </w:num>
  <w:num w:numId="8">
    <w:abstractNumId w:val="18"/>
  </w:num>
  <w:num w:numId="9">
    <w:abstractNumId w:val="0"/>
  </w:num>
  <w:num w:numId="10">
    <w:abstractNumId w:val="3"/>
  </w:num>
  <w:num w:numId="11">
    <w:abstractNumId w:val="11"/>
  </w:num>
  <w:num w:numId="12">
    <w:abstractNumId w:val="16"/>
  </w:num>
  <w:num w:numId="13">
    <w:abstractNumId w:val="17"/>
  </w:num>
  <w:num w:numId="14">
    <w:abstractNumId w:val="4"/>
  </w:num>
  <w:num w:numId="15">
    <w:abstractNumId w:val="10"/>
  </w:num>
  <w:num w:numId="16">
    <w:abstractNumId w:val="1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51"/>
    <w:rsid w:val="000048E3"/>
    <w:rsid w:val="00004991"/>
    <w:rsid w:val="00014E44"/>
    <w:rsid w:val="000154A0"/>
    <w:rsid w:val="0001629F"/>
    <w:rsid w:val="000301A5"/>
    <w:rsid w:val="00044108"/>
    <w:rsid w:val="00046122"/>
    <w:rsid w:val="00051526"/>
    <w:rsid w:val="00052478"/>
    <w:rsid w:val="000B6CDE"/>
    <w:rsid w:val="000D0332"/>
    <w:rsid w:val="00103300"/>
    <w:rsid w:val="001154B2"/>
    <w:rsid w:val="00181809"/>
    <w:rsid w:val="001906D0"/>
    <w:rsid w:val="001A1956"/>
    <w:rsid w:val="00203942"/>
    <w:rsid w:val="00206EB4"/>
    <w:rsid w:val="00225BE0"/>
    <w:rsid w:val="0024650C"/>
    <w:rsid w:val="002631B5"/>
    <w:rsid w:val="002950C6"/>
    <w:rsid w:val="002B4F5F"/>
    <w:rsid w:val="002B667B"/>
    <w:rsid w:val="002E4F6B"/>
    <w:rsid w:val="003064AF"/>
    <w:rsid w:val="003170E3"/>
    <w:rsid w:val="00336587"/>
    <w:rsid w:val="003611B0"/>
    <w:rsid w:val="00362101"/>
    <w:rsid w:val="00366FCA"/>
    <w:rsid w:val="00372A86"/>
    <w:rsid w:val="003A12C2"/>
    <w:rsid w:val="003A51ED"/>
    <w:rsid w:val="003C7BF2"/>
    <w:rsid w:val="003E0852"/>
    <w:rsid w:val="00414C37"/>
    <w:rsid w:val="004313EF"/>
    <w:rsid w:val="00433701"/>
    <w:rsid w:val="00480A74"/>
    <w:rsid w:val="004C1493"/>
    <w:rsid w:val="0051438C"/>
    <w:rsid w:val="00515269"/>
    <w:rsid w:val="005241D9"/>
    <w:rsid w:val="005C6F14"/>
    <w:rsid w:val="006008AB"/>
    <w:rsid w:val="00616034"/>
    <w:rsid w:val="006D03C9"/>
    <w:rsid w:val="007109FF"/>
    <w:rsid w:val="0074086A"/>
    <w:rsid w:val="007771B2"/>
    <w:rsid w:val="00782ABD"/>
    <w:rsid w:val="007906A3"/>
    <w:rsid w:val="007A26BF"/>
    <w:rsid w:val="00864A04"/>
    <w:rsid w:val="00865F26"/>
    <w:rsid w:val="00867B47"/>
    <w:rsid w:val="008A4C31"/>
    <w:rsid w:val="008C18FA"/>
    <w:rsid w:val="008C4DEE"/>
    <w:rsid w:val="008E2C94"/>
    <w:rsid w:val="009042FA"/>
    <w:rsid w:val="00924237"/>
    <w:rsid w:val="00A22C97"/>
    <w:rsid w:val="00A349D2"/>
    <w:rsid w:val="00A41EBC"/>
    <w:rsid w:val="00A535A7"/>
    <w:rsid w:val="00A7726D"/>
    <w:rsid w:val="00A938A4"/>
    <w:rsid w:val="00A96235"/>
    <w:rsid w:val="00B1548F"/>
    <w:rsid w:val="00B35588"/>
    <w:rsid w:val="00B35EAD"/>
    <w:rsid w:val="00B5448E"/>
    <w:rsid w:val="00B5494B"/>
    <w:rsid w:val="00B83C5A"/>
    <w:rsid w:val="00C109F5"/>
    <w:rsid w:val="00C436E9"/>
    <w:rsid w:val="00C4524D"/>
    <w:rsid w:val="00C61FCA"/>
    <w:rsid w:val="00C778DD"/>
    <w:rsid w:val="00C81401"/>
    <w:rsid w:val="00CB2831"/>
    <w:rsid w:val="00CB6235"/>
    <w:rsid w:val="00CD1F21"/>
    <w:rsid w:val="00CE6195"/>
    <w:rsid w:val="00D20668"/>
    <w:rsid w:val="00D4379F"/>
    <w:rsid w:val="00D51A0D"/>
    <w:rsid w:val="00D64E87"/>
    <w:rsid w:val="00D8798A"/>
    <w:rsid w:val="00D87A22"/>
    <w:rsid w:val="00DC7153"/>
    <w:rsid w:val="00E06E6A"/>
    <w:rsid w:val="00E85F96"/>
    <w:rsid w:val="00EB4757"/>
    <w:rsid w:val="00EB7AEE"/>
    <w:rsid w:val="00EC53D5"/>
    <w:rsid w:val="00EE36DD"/>
    <w:rsid w:val="00EF555A"/>
    <w:rsid w:val="00F15D8A"/>
    <w:rsid w:val="00F17253"/>
    <w:rsid w:val="00F366EA"/>
    <w:rsid w:val="00F87738"/>
    <w:rsid w:val="00F928F2"/>
    <w:rsid w:val="00FC2919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Sidefo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651"/>
  </w:style>
  <w:style w:type="character" w:customStyle="1" w:styleId="Overskrift1Tegn">
    <w:name w:val="Overskrift 1 Tegn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Sidefo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651"/>
  </w:style>
  <w:style w:type="character" w:customStyle="1" w:styleId="Overskrift1Tegn">
    <w:name w:val="Overskrift 1 Tegn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9B65-2DDD-4358-9C0A-3464FED1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Karin Bergquist</cp:lastModifiedBy>
  <cp:revision>2</cp:revision>
  <cp:lastPrinted>2014-08-19T07:52:00Z</cp:lastPrinted>
  <dcterms:created xsi:type="dcterms:W3CDTF">2015-01-22T13:32:00Z</dcterms:created>
  <dcterms:modified xsi:type="dcterms:W3CDTF">2015-01-22T13:32:00Z</dcterms:modified>
</cp:coreProperties>
</file>